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56DB" w14:textId="77777777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b w:val="0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t xml:space="preserve">Project Description/Issue Statement </w:t>
      </w:r>
      <w:r w:rsidRPr="00664DA6">
        <w:rPr>
          <w:rFonts w:asciiTheme="minorHAnsi" w:hAnsiTheme="minorHAnsi" w:cstheme="minorHAnsi"/>
          <w:b w:val="0"/>
          <w:color w:val="FFFFFF"/>
        </w:rPr>
        <w:t>(may include project triggers):</w:t>
      </w:r>
    </w:p>
    <w:p w14:paraId="65DF8C15" w14:textId="03A4BD41" w:rsidR="00254261" w:rsidRPr="00664DA6" w:rsidRDefault="3E23A4A3" w:rsidP="3E23A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  <w:r w:rsidRPr="3E23A4A3">
        <w:rPr>
          <w:rFonts w:asciiTheme="minorHAnsi" w:hAnsiTheme="minorHAnsi" w:cstheme="minorBidi"/>
          <w:sz w:val="22"/>
          <w:szCs w:val="22"/>
        </w:rPr>
        <w:t>This project seeks to implement Microsoft Bookings as the online appointment scheduling tool for individuals and groups across campus, so that students and university constituents experience a uniform appointment booking experience and expenses can be reduced.</w:t>
      </w:r>
    </w:p>
    <w:p w14:paraId="4C0E01AE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50635A4F" w14:textId="77777777" w:rsidR="00254261" w:rsidRPr="00664DA6" w:rsidRDefault="00254261" w:rsidP="00664DA6">
      <w:pPr>
        <w:pStyle w:val="Heading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t>Goals &amp; Objectives:</w:t>
      </w:r>
    </w:p>
    <w:p w14:paraId="0E8C6A56" w14:textId="02329DBC" w:rsidR="00254261" w:rsidRPr="00664DA6" w:rsidRDefault="674C1414" w:rsidP="00664DA6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</w:rPr>
      </w:pPr>
      <w:r w:rsidRPr="00664DA6">
        <w:rPr>
          <w:rFonts w:asciiTheme="minorHAnsi" w:hAnsiTheme="minorHAnsi" w:cstheme="minorHAnsi"/>
          <w:sz w:val="22"/>
        </w:rPr>
        <w:t>Strategic Goal(s) Supported</w:t>
      </w:r>
    </w:p>
    <w:p w14:paraId="6231DF78" w14:textId="297FE4AC" w:rsidR="00F4631C" w:rsidRDefault="674C1414" w:rsidP="00664D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eastAsia="Calibri" w:hAnsiTheme="minorHAnsi" w:cstheme="minorHAnsi"/>
          <w:sz w:val="22"/>
          <w:szCs w:val="22"/>
        </w:rPr>
      </w:pPr>
      <w:r w:rsidRPr="00664DA6">
        <w:rPr>
          <w:rFonts w:asciiTheme="minorHAnsi" w:eastAsia="Calibri" w:hAnsiTheme="minorHAnsi" w:cstheme="minorHAnsi"/>
          <w:sz w:val="22"/>
          <w:szCs w:val="22"/>
        </w:rPr>
        <w:t>Retool our approach to university-stakeholder engagement. Integrate and simplify technology systems, data practices and policies to increase our organizational agility.</w:t>
      </w:r>
    </w:p>
    <w:p w14:paraId="2A7474C6" w14:textId="77777777" w:rsidR="00664DA6" w:rsidRPr="00664DA6" w:rsidRDefault="00664DA6" w:rsidP="00664D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5ED1DA" w14:textId="77777777" w:rsidR="00254261" w:rsidRPr="00664DA6" w:rsidRDefault="00254261" w:rsidP="00664DA6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664DA6">
        <w:rPr>
          <w:rFonts w:asciiTheme="minorHAnsi" w:hAnsiTheme="minorHAnsi" w:cstheme="minorHAnsi"/>
          <w:sz w:val="22"/>
        </w:rPr>
        <w:t>Business Objectives</w:t>
      </w:r>
    </w:p>
    <w:p w14:paraId="342DC5BD" w14:textId="2956AA54" w:rsidR="00254261" w:rsidRDefault="3E23A4A3" w:rsidP="3E23A4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  <w:r w:rsidRPr="74D3F360">
        <w:rPr>
          <w:rFonts w:asciiTheme="minorHAnsi" w:hAnsiTheme="minorHAnsi" w:cstheme="minorBidi"/>
          <w:sz w:val="22"/>
          <w:szCs w:val="22"/>
        </w:rPr>
        <w:t>To save on duplication of staff time and expense for online appointment booking tool. To improve the customer’s (student or other constituent) experience for a consistent online booking interface. Initial project plan includes academic advising offices and a few campus partners, but will not be mandated</w:t>
      </w:r>
      <w:r w:rsidR="4F914F69" w:rsidRPr="74D3F360">
        <w:rPr>
          <w:rFonts w:asciiTheme="minorHAnsi" w:hAnsiTheme="minorHAnsi" w:cstheme="minorBidi"/>
          <w:sz w:val="22"/>
          <w:szCs w:val="22"/>
        </w:rPr>
        <w:t xml:space="preserve"> across OSU</w:t>
      </w:r>
      <w:r w:rsidRPr="74D3F360">
        <w:rPr>
          <w:rFonts w:asciiTheme="minorHAnsi" w:hAnsiTheme="minorHAnsi" w:cstheme="minorBidi"/>
          <w:sz w:val="22"/>
          <w:szCs w:val="22"/>
        </w:rPr>
        <w:t>. As interest increases, more access to Bookings may be provided.</w:t>
      </w:r>
    </w:p>
    <w:p w14:paraId="29EBC46A" w14:textId="77777777" w:rsidR="00664DA6" w:rsidRPr="00664DA6" w:rsidRDefault="00664DA6" w:rsidP="00664D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3C443CD6" w14:textId="77777777" w:rsidR="00664DA6" w:rsidRDefault="00254261" w:rsidP="00664DA6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664DA6">
        <w:rPr>
          <w:rFonts w:asciiTheme="minorHAnsi" w:hAnsiTheme="minorHAnsi" w:cstheme="minorHAnsi"/>
          <w:sz w:val="22"/>
        </w:rPr>
        <w:t>IT Objectives</w:t>
      </w:r>
    </w:p>
    <w:p w14:paraId="3B3B18BB" w14:textId="30475994" w:rsidR="00254261" w:rsidRPr="00664DA6" w:rsidRDefault="674C1414" w:rsidP="00664DA6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b w:val="0"/>
          <w:sz w:val="22"/>
          <w:szCs w:val="22"/>
        </w:rPr>
      </w:pPr>
      <w:r w:rsidRPr="00664DA6">
        <w:rPr>
          <w:rFonts w:asciiTheme="minorHAnsi" w:hAnsiTheme="minorHAnsi" w:cstheme="minorHAnsi"/>
          <w:b w:val="0"/>
          <w:sz w:val="22"/>
          <w:szCs w:val="22"/>
        </w:rPr>
        <w:t>Implement Microsoft Bookings as a new UIT service offering. Provide the necessary support f</w:t>
      </w:r>
      <w:r w:rsidR="00664DA6" w:rsidRPr="00664DA6">
        <w:rPr>
          <w:rFonts w:asciiTheme="minorHAnsi" w:hAnsiTheme="minorHAnsi" w:cstheme="minorHAnsi"/>
          <w:b w:val="0"/>
          <w:sz w:val="22"/>
          <w:szCs w:val="22"/>
        </w:rPr>
        <w:t>or a successful implementation.</w:t>
      </w:r>
    </w:p>
    <w:p w14:paraId="65308830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11E57381" w14:textId="77777777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t>Project Governance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42"/>
        <w:gridCol w:w="2569"/>
        <w:gridCol w:w="5948"/>
      </w:tblGrid>
      <w:tr w:rsidR="00254261" w:rsidRPr="00664DA6" w14:paraId="5321E498" w14:textId="77777777" w:rsidTr="19684E01">
        <w:trPr>
          <w:cantSplit/>
          <w:trHeight w:val="30"/>
        </w:trPr>
        <w:tc>
          <w:tcPr>
            <w:tcW w:w="0" w:type="auto"/>
          </w:tcPr>
          <w:p w14:paraId="2A8CDC14" w14:textId="77777777" w:rsidR="00254261" w:rsidRPr="00664DA6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Role</w:t>
            </w:r>
          </w:p>
        </w:tc>
        <w:tc>
          <w:tcPr>
            <w:tcW w:w="0" w:type="auto"/>
          </w:tcPr>
          <w:p w14:paraId="78E3B84A" w14:textId="43410E25" w:rsidR="00254261" w:rsidRPr="00664DA6" w:rsidRDefault="00F4631C" w:rsidP="00270BCA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Name/</w:t>
            </w:r>
            <w:r w:rsidR="00254261" w:rsidRPr="00664DA6">
              <w:rPr>
                <w:rFonts w:asciiTheme="minorHAnsi" w:hAnsiTheme="minorHAnsi" w:cstheme="minorHAnsi"/>
                <w:sz w:val="22"/>
              </w:rPr>
              <w:t>Org</w:t>
            </w:r>
          </w:p>
        </w:tc>
        <w:tc>
          <w:tcPr>
            <w:tcW w:w="0" w:type="auto"/>
          </w:tcPr>
          <w:p w14:paraId="275BEEDD" w14:textId="669C59ED" w:rsidR="674C1414" w:rsidRPr="00664DA6" w:rsidRDefault="674C1414" w:rsidP="674C1414">
            <w:pPr>
              <w:pStyle w:val="Heading2"/>
              <w:rPr>
                <w:rFonts w:asciiTheme="minorHAnsi" w:hAnsiTheme="minorHAnsi" w:cstheme="minorHAnsi"/>
              </w:rPr>
            </w:pPr>
            <w:r w:rsidRPr="00664DA6">
              <w:rPr>
                <w:rFonts w:asciiTheme="minorHAnsi" w:hAnsiTheme="minorHAnsi" w:cstheme="minorHAnsi"/>
              </w:rPr>
              <w:t>Decision</w:t>
            </w:r>
          </w:p>
        </w:tc>
      </w:tr>
      <w:tr w:rsidR="00254261" w:rsidRPr="00664DA6" w14:paraId="304CA489" w14:textId="77777777" w:rsidTr="19684E01">
        <w:trPr>
          <w:cantSplit/>
          <w:trHeight w:val="25"/>
        </w:trPr>
        <w:tc>
          <w:tcPr>
            <w:tcW w:w="0" w:type="auto"/>
          </w:tcPr>
          <w:p w14:paraId="564B82D8" w14:textId="5C859729" w:rsidR="00254261" w:rsidRPr="00664DA6" w:rsidRDefault="00F4631C" w:rsidP="00270BCA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Project</w:t>
            </w:r>
            <w:r w:rsidR="00254261" w:rsidRPr="00664DA6">
              <w:rPr>
                <w:rFonts w:asciiTheme="minorHAnsi" w:hAnsiTheme="minorHAnsi" w:cstheme="minorHAnsi"/>
                <w:sz w:val="22"/>
              </w:rPr>
              <w:t xml:space="preserve"> Sponsor</w:t>
            </w:r>
          </w:p>
        </w:tc>
        <w:tc>
          <w:tcPr>
            <w:tcW w:w="0" w:type="auto"/>
          </w:tcPr>
          <w:p w14:paraId="29E77A54" w14:textId="1CE5E0E1" w:rsidR="00254261" w:rsidRPr="00664DA6" w:rsidRDefault="1911DA75" w:rsidP="00270BCA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Alix Gitelman, Andrea Ballinger</w:t>
            </w:r>
          </w:p>
        </w:tc>
        <w:tc>
          <w:tcPr>
            <w:tcW w:w="0" w:type="auto"/>
          </w:tcPr>
          <w:p w14:paraId="5DB0AE7C" w14:textId="3D10A03C" w:rsidR="674C1414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Financial Investment; OSU-wide business scope/standards; OSU-wide Prioritization</w:t>
            </w:r>
          </w:p>
        </w:tc>
      </w:tr>
      <w:tr w:rsidR="00254261" w:rsidRPr="00664DA6" w14:paraId="13E06EAE" w14:textId="77777777" w:rsidTr="19684E01">
        <w:trPr>
          <w:cantSplit/>
          <w:trHeight w:val="240"/>
        </w:trPr>
        <w:tc>
          <w:tcPr>
            <w:tcW w:w="0" w:type="auto"/>
          </w:tcPr>
          <w:p w14:paraId="0750E235" w14:textId="2ACC042D" w:rsidR="00F4631C" w:rsidRPr="00664DA6" w:rsidRDefault="00254261" w:rsidP="00270BCA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 xml:space="preserve">Project </w:t>
            </w:r>
            <w:r w:rsidR="00F4631C" w:rsidRPr="00664DA6">
              <w:rPr>
                <w:rFonts w:asciiTheme="minorHAnsi" w:hAnsiTheme="minorHAnsi" w:cstheme="minorHAnsi"/>
                <w:sz w:val="22"/>
              </w:rPr>
              <w:t>Manager</w:t>
            </w:r>
          </w:p>
        </w:tc>
        <w:tc>
          <w:tcPr>
            <w:tcW w:w="0" w:type="auto"/>
          </w:tcPr>
          <w:p w14:paraId="4502B4D7" w14:textId="50415E64" w:rsidR="00254261" w:rsidRPr="00664DA6" w:rsidRDefault="1911DA75" w:rsidP="00270BCA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Melody Riley, Jenesis Long</w:t>
            </w:r>
          </w:p>
        </w:tc>
        <w:tc>
          <w:tcPr>
            <w:tcW w:w="0" w:type="auto"/>
          </w:tcPr>
          <w:p w14:paraId="21DB9A88" w14:textId="07F4F989" w:rsidR="674C1414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Project tasks and timeline management</w:t>
            </w:r>
          </w:p>
        </w:tc>
      </w:tr>
      <w:tr w:rsidR="674C1414" w:rsidRPr="00664DA6" w14:paraId="70B6929F" w14:textId="77777777" w:rsidTr="19684E01">
        <w:trPr>
          <w:cantSplit/>
          <w:trHeight w:val="240"/>
        </w:trPr>
        <w:tc>
          <w:tcPr>
            <w:tcW w:w="0" w:type="auto"/>
          </w:tcPr>
          <w:p w14:paraId="261BAE3A" w14:textId="5160B26F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Steering Committee</w:t>
            </w:r>
          </w:p>
        </w:tc>
        <w:tc>
          <w:tcPr>
            <w:tcW w:w="0" w:type="auto"/>
          </w:tcPr>
          <w:p w14:paraId="7A1E4CB1" w14:textId="32DA3190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IT reps</w:t>
            </w:r>
          </w:p>
          <w:p w14:paraId="384A9335" w14:textId="202D6396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Customer reps</w:t>
            </w:r>
          </w:p>
        </w:tc>
        <w:tc>
          <w:tcPr>
            <w:tcW w:w="0" w:type="auto"/>
          </w:tcPr>
          <w:p w14:paraId="2C131F5B" w14:textId="159286DC" w:rsidR="674C1414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Overall project timeline and scope management; Communication Support</w:t>
            </w:r>
          </w:p>
        </w:tc>
      </w:tr>
      <w:tr w:rsidR="674C1414" w:rsidRPr="00664DA6" w14:paraId="44959437" w14:textId="77777777" w:rsidTr="19684E01">
        <w:trPr>
          <w:cantSplit/>
          <w:trHeight w:val="240"/>
        </w:trPr>
        <w:tc>
          <w:tcPr>
            <w:tcW w:w="0" w:type="auto"/>
          </w:tcPr>
          <w:p w14:paraId="1B106B0C" w14:textId="1E6377B3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UIT Service Delivery</w:t>
            </w:r>
          </w:p>
        </w:tc>
        <w:tc>
          <w:tcPr>
            <w:tcW w:w="0" w:type="auto"/>
          </w:tcPr>
          <w:p w14:paraId="1EA8471C" w14:textId="1511E863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Shayne Huddleston</w:t>
            </w:r>
          </w:p>
          <w:p w14:paraId="1558CB5C" w14:textId="0D34C2E7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Erica Lomax</w:t>
            </w:r>
          </w:p>
          <w:p w14:paraId="1C55A657" w14:textId="33652274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Andrew Wheeler</w:t>
            </w:r>
          </w:p>
        </w:tc>
        <w:tc>
          <w:tcPr>
            <w:tcW w:w="0" w:type="auto"/>
          </w:tcPr>
          <w:p w14:paraId="0202492C" w14:textId="7B861D2E" w:rsidR="674C1414" w:rsidRPr="00255E6D" w:rsidRDefault="19684E01" w:rsidP="19684E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9684E01">
              <w:rPr>
                <w:rFonts w:asciiTheme="minorHAnsi" w:hAnsiTheme="minorHAnsi" w:cstheme="minorBidi"/>
                <w:sz w:val="22"/>
                <w:szCs w:val="22"/>
              </w:rPr>
              <w:t>IT Resources / CN</w:t>
            </w:r>
          </w:p>
          <w:p w14:paraId="3FA0F17C" w14:textId="62431236" w:rsidR="674C1414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IT Service Delivery Model</w:t>
            </w:r>
          </w:p>
        </w:tc>
      </w:tr>
      <w:tr w:rsidR="674C1414" w:rsidRPr="00664DA6" w14:paraId="4726AC26" w14:textId="77777777" w:rsidTr="19684E01">
        <w:trPr>
          <w:cantSplit/>
          <w:trHeight w:val="240"/>
        </w:trPr>
        <w:tc>
          <w:tcPr>
            <w:tcW w:w="0" w:type="auto"/>
          </w:tcPr>
          <w:p w14:paraId="5CFD78F1" w14:textId="30E5A094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Other Key Stakeholders</w:t>
            </w:r>
          </w:p>
        </w:tc>
        <w:tc>
          <w:tcPr>
            <w:tcW w:w="0" w:type="auto"/>
          </w:tcPr>
          <w:p w14:paraId="79C8FFA3" w14:textId="3CBDA41E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Council of Head Advisors (CHA)</w:t>
            </w:r>
          </w:p>
          <w:p w14:paraId="60526264" w14:textId="2A45E86E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Academic Technology Committee</w:t>
            </w:r>
          </w:p>
          <w:p w14:paraId="59A18E9D" w14:textId="0BDF6795" w:rsidR="674C1414" w:rsidRPr="00664DA6" w:rsidRDefault="674C1414" w:rsidP="674C1414">
            <w:pPr>
              <w:rPr>
                <w:rFonts w:asciiTheme="minorHAnsi" w:hAnsiTheme="minorHAnsi" w:cstheme="minorHAnsi"/>
                <w:sz w:val="22"/>
              </w:rPr>
            </w:pPr>
            <w:r w:rsidRPr="00664DA6">
              <w:rPr>
                <w:rFonts w:asciiTheme="minorHAnsi" w:hAnsiTheme="minorHAnsi" w:cstheme="minorHAnsi"/>
                <w:sz w:val="22"/>
              </w:rPr>
              <w:t>Advising Sounding Board</w:t>
            </w:r>
          </w:p>
          <w:p w14:paraId="34D5CEF5" w14:textId="0DC5A089" w:rsidR="674C1414" w:rsidRPr="00664DA6" w:rsidRDefault="19684E01" w:rsidP="19684E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9684E01">
              <w:rPr>
                <w:rFonts w:asciiTheme="minorHAnsi" w:hAnsiTheme="minorHAnsi" w:cstheme="minorBidi"/>
                <w:sz w:val="22"/>
                <w:szCs w:val="22"/>
              </w:rPr>
              <w:t>Other Early Adopters</w:t>
            </w:r>
          </w:p>
          <w:p w14:paraId="57BC160B" w14:textId="1A915311" w:rsidR="674C1414" w:rsidRPr="00664DA6" w:rsidRDefault="19684E01" w:rsidP="19684E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9684E01">
              <w:rPr>
                <w:rFonts w:asciiTheme="minorHAnsi" w:hAnsiTheme="minorHAnsi" w:cstheme="minorBidi"/>
                <w:sz w:val="22"/>
                <w:szCs w:val="22"/>
              </w:rPr>
              <w:t>Current scheduling tool admins</w:t>
            </w:r>
          </w:p>
        </w:tc>
        <w:tc>
          <w:tcPr>
            <w:tcW w:w="0" w:type="auto"/>
          </w:tcPr>
          <w:p w14:paraId="29792879" w14:textId="38502E2B" w:rsidR="674C1414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Feedback on timeline and project deliverables; user testing; identification of users</w:t>
            </w:r>
          </w:p>
        </w:tc>
      </w:tr>
    </w:tbl>
    <w:p w14:paraId="2402C322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1904B27D" w14:textId="77777777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lastRenderedPageBreak/>
        <w:t>Project Scope: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070"/>
        <w:gridCol w:w="1890"/>
      </w:tblGrid>
      <w:tr w:rsidR="00254261" w:rsidRPr="00664DA6" w14:paraId="78705DE5" w14:textId="77777777" w:rsidTr="71EA78D5">
        <w:tc>
          <w:tcPr>
            <w:tcW w:w="1350" w:type="dxa"/>
          </w:tcPr>
          <w:p w14:paraId="644035A8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Scope</w:t>
            </w:r>
          </w:p>
        </w:tc>
        <w:tc>
          <w:tcPr>
            <w:tcW w:w="2070" w:type="dxa"/>
          </w:tcPr>
          <w:p w14:paraId="0E575C7B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In</w:t>
            </w:r>
          </w:p>
        </w:tc>
        <w:tc>
          <w:tcPr>
            <w:tcW w:w="1890" w:type="dxa"/>
          </w:tcPr>
          <w:p w14:paraId="4883841E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Out</w:t>
            </w:r>
          </w:p>
        </w:tc>
      </w:tr>
      <w:tr w:rsidR="00254261" w:rsidRPr="00664DA6" w14:paraId="2D2A1164" w14:textId="77777777" w:rsidTr="71EA78D5">
        <w:tc>
          <w:tcPr>
            <w:tcW w:w="1350" w:type="dxa"/>
          </w:tcPr>
          <w:p w14:paraId="09CF02B8" w14:textId="77777777" w:rsidR="00254261" w:rsidRPr="00255E6D" w:rsidRDefault="00254261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Functional</w:t>
            </w:r>
          </w:p>
        </w:tc>
        <w:tc>
          <w:tcPr>
            <w:tcW w:w="2070" w:type="dxa"/>
          </w:tcPr>
          <w:p w14:paraId="65A80F4E" w14:textId="3864E22B" w:rsidR="00254261" w:rsidRPr="00255E6D" w:rsidRDefault="674C1414" w:rsidP="00A17F3D">
            <w:pPr>
              <w:spacing w:line="259" w:lineRule="auto"/>
              <w:rPr>
                <w:rFonts w:asciiTheme="minorHAnsi" w:hAnsiTheme="minorHAnsi" w:cstheme="minorBidi"/>
              </w:rPr>
            </w:pPr>
            <w:r w:rsidRPr="74D3F360">
              <w:rPr>
                <w:rFonts w:asciiTheme="minorHAnsi" w:hAnsiTheme="minorHAnsi" w:cstheme="minorBidi"/>
              </w:rPr>
              <w:t>Online Booking; Real-time Automated scheduling; Calendar Management; Automatic Reminders; Customer Scheduling; Staff Scheduling; Ability to support local configuration without technical support; complies with FERPA &amp; HIPAA require</w:t>
            </w:r>
            <w:r w:rsidR="00A17F3D">
              <w:rPr>
                <w:rFonts w:asciiTheme="minorHAnsi" w:hAnsiTheme="minorHAnsi" w:cstheme="minorBidi"/>
              </w:rPr>
              <w:t>ments; Integration with Outlook.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0318905" w14:textId="274729F0" w:rsidR="00254261" w:rsidRPr="00255E6D" w:rsidRDefault="062FE516" w:rsidP="74D3F360">
            <w:pPr>
              <w:rPr>
                <w:rFonts w:asciiTheme="minorHAnsi" w:hAnsiTheme="minorHAnsi" w:cstheme="minorBidi"/>
              </w:rPr>
            </w:pPr>
            <w:r w:rsidRPr="71EA78D5">
              <w:rPr>
                <w:rFonts w:asciiTheme="minorHAnsi" w:hAnsiTheme="minorHAnsi" w:cstheme="minorBidi"/>
              </w:rPr>
              <w:t xml:space="preserve">Other </w:t>
            </w:r>
            <w:r w:rsidR="6748224A" w:rsidRPr="71EA78D5">
              <w:rPr>
                <w:rFonts w:asciiTheme="minorHAnsi" w:hAnsiTheme="minorHAnsi" w:cstheme="minorBidi"/>
              </w:rPr>
              <w:t>Third-Party</w:t>
            </w:r>
            <w:r w:rsidR="674C1414" w:rsidRPr="71EA78D5">
              <w:rPr>
                <w:rFonts w:asciiTheme="minorHAnsi" w:hAnsiTheme="minorHAnsi" w:cstheme="minorBidi"/>
              </w:rPr>
              <w:t xml:space="preserve"> integration</w:t>
            </w:r>
            <w:r w:rsidR="00A17F3D">
              <w:rPr>
                <w:rFonts w:asciiTheme="minorHAnsi" w:hAnsiTheme="minorHAnsi" w:cstheme="minorBidi"/>
              </w:rPr>
              <w:t>; Reporting; Salesforce Integration</w:t>
            </w:r>
          </w:p>
          <w:p w14:paraId="7B600198" w14:textId="4D6F7C58" w:rsidR="00254261" w:rsidRPr="00255E6D" w:rsidRDefault="00254261" w:rsidP="674C1414">
            <w:pPr>
              <w:rPr>
                <w:rFonts w:asciiTheme="minorHAnsi" w:hAnsiTheme="minorHAnsi" w:cstheme="minorHAnsi"/>
              </w:rPr>
            </w:pPr>
          </w:p>
        </w:tc>
      </w:tr>
      <w:tr w:rsidR="00254261" w:rsidRPr="00664DA6" w14:paraId="479A1F59" w14:textId="77777777" w:rsidTr="71EA78D5">
        <w:tc>
          <w:tcPr>
            <w:tcW w:w="1350" w:type="dxa"/>
          </w:tcPr>
          <w:p w14:paraId="41E9F5D5" w14:textId="77777777" w:rsidR="00254261" w:rsidRPr="00255E6D" w:rsidRDefault="00254261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Organizational</w:t>
            </w:r>
          </w:p>
        </w:tc>
        <w:tc>
          <w:tcPr>
            <w:tcW w:w="2070" w:type="dxa"/>
          </w:tcPr>
          <w:p w14:paraId="4788B150" w14:textId="040E99FF" w:rsidR="00254261" w:rsidRPr="00255E6D" w:rsidRDefault="0D3EB978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Any interested OSU employees with ONID accounts. IT staff and User training and support. Initial Focus: Advising Community and Other Interest Early Adopter (Professional Staff)</w:t>
            </w:r>
          </w:p>
        </w:tc>
        <w:tc>
          <w:tcPr>
            <w:tcW w:w="1890" w:type="dxa"/>
          </w:tcPr>
          <w:p w14:paraId="537CDF09" w14:textId="2711F61A" w:rsidR="00254261" w:rsidRPr="00255E6D" w:rsidRDefault="674C1414" w:rsidP="674C1414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University partners, vendors, and students would not use this to create their own bookings pages.</w:t>
            </w:r>
          </w:p>
          <w:p w14:paraId="7FF1E0B9" w14:textId="0DA361E3" w:rsidR="00254261" w:rsidRPr="00255E6D" w:rsidRDefault="0D3EB978" w:rsidP="0D3EB978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 xml:space="preserve">Should not require OSU distributed IT to directly support. </w:t>
            </w:r>
          </w:p>
          <w:p w14:paraId="62072819" w14:textId="6963BD45" w:rsidR="00254261" w:rsidRPr="00255E6D" w:rsidRDefault="0D3EB978" w:rsidP="674C1414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 xml:space="preserve">This effort doesn’t assume all employees must use, examples of out of scope could include “faculty” but they could still use if interested. </w:t>
            </w:r>
          </w:p>
        </w:tc>
      </w:tr>
      <w:tr w:rsidR="00254261" w:rsidRPr="00664DA6" w14:paraId="40B678B2" w14:textId="77777777" w:rsidTr="71EA78D5">
        <w:tc>
          <w:tcPr>
            <w:tcW w:w="1350" w:type="dxa"/>
          </w:tcPr>
          <w:p w14:paraId="7EB1721E" w14:textId="77777777" w:rsidR="00254261" w:rsidRPr="00255E6D" w:rsidRDefault="00254261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System</w:t>
            </w:r>
          </w:p>
        </w:tc>
        <w:tc>
          <w:tcPr>
            <w:tcW w:w="2070" w:type="dxa"/>
          </w:tcPr>
          <w:p w14:paraId="7873F277" w14:textId="0A1EBA13" w:rsidR="00254261" w:rsidRPr="00255E6D" w:rsidRDefault="674C1414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Microsoft 365 suite of tools and licenses (A3); Active Directory; Grouper; Replace various online scheduling tools for individual and small group appointments.</w:t>
            </w:r>
          </w:p>
        </w:tc>
        <w:tc>
          <w:tcPr>
            <w:tcW w:w="1890" w:type="dxa"/>
          </w:tcPr>
          <w:p w14:paraId="1329ABF4" w14:textId="767B5BFA" w:rsidR="00254261" w:rsidRPr="00255E6D" w:rsidRDefault="1911DA75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Scheduling day/time/location of classes. Scheduling for inventory management purposes</w:t>
            </w:r>
          </w:p>
        </w:tc>
      </w:tr>
      <w:tr w:rsidR="00254261" w:rsidRPr="00664DA6" w14:paraId="0ECE9677" w14:textId="77777777" w:rsidTr="71EA78D5">
        <w:tc>
          <w:tcPr>
            <w:tcW w:w="1350" w:type="dxa"/>
          </w:tcPr>
          <w:p w14:paraId="33412253" w14:textId="77777777" w:rsidR="00254261" w:rsidRPr="00255E6D" w:rsidRDefault="00254261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  <w:bCs/>
                <w:i/>
                <w:iCs/>
              </w:rPr>
              <w:t>All other Scope</w:t>
            </w:r>
          </w:p>
        </w:tc>
        <w:tc>
          <w:tcPr>
            <w:tcW w:w="2070" w:type="dxa"/>
          </w:tcPr>
          <w:p w14:paraId="64CEA5F0" w14:textId="447B604A" w:rsidR="00254261" w:rsidRPr="00255E6D" w:rsidRDefault="674C1414" w:rsidP="00270BCA">
            <w:pPr>
              <w:rPr>
                <w:rFonts w:asciiTheme="minorHAnsi" w:hAnsiTheme="minorHAnsi" w:cstheme="minorHAnsi"/>
              </w:rPr>
            </w:pPr>
            <w:r w:rsidRPr="00255E6D">
              <w:rPr>
                <w:rFonts w:asciiTheme="minorHAnsi" w:hAnsiTheme="minorHAnsi" w:cstheme="minorHAnsi"/>
              </w:rPr>
              <w:t>Leverages Microsoft to provide training</w:t>
            </w:r>
          </w:p>
        </w:tc>
        <w:tc>
          <w:tcPr>
            <w:tcW w:w="1890" w:type="dxa"/>
          </w:tcPr>
          <w:p w14:paraId="66C0D595" w14:textId="77777777" w:rsidR="00254261" w:rsidRPr="00255E6D" w:rsidRDefault="00254261" w:rsidP="00270BCA">
            <w:pPr>
              <w:rPr>
                <w:rFonts w:asciiTheme="minorHAnsi" w:hAnsiTheme="minorHAnsi" w:cstheme="minorHAnsi"/>
              </w:rPr>
            </w:pPr>
          </w:p>
        </w:tc>
      </w:tr>
    </w:tbl>
    <w:p w14:paraId="266F04D6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0C1942AA" w14:textId="77777777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lastRenderedPageBreak/>
        <w:t>Flexibility Matrix:</w:t>
      </w:r>
    </w:p>
    <w:tbl>
      <w:tblPr>
        <w:tblW w:w="5220" w:type="dxa"/>
        <w:tblInd w:w="-1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174"/>
        <w:gridCol w:w="1374"/>
        <w:gridCol w:w="1213"/>
      </w:tblGrid>
      <w:tr w:rsidR="00254261" w:rsidRPr="00664DA6" w14:paraId="551FFC0F" w14:textId="77777777" w:rsidTr="19684E01">
        <w:trPr>
          <w:cantSplit/>
          <w:trHeight w:val="66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Pr="00255E6D" w:rsidRDefault="00254261" w:rsidP="00270BC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Pr="00255E6D" w:rsidRDefault="00254261" w:rsidP="00270BC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Moderately Flexible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Pr="00255E6D" w:rsidRDefault="00254261" w:rsidP="00270BC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Most Flexible</w:t>
            </w:r>
          </w:p>
        </w:tc>
      </w:tr>
      <w:tr w:rsidR="00254261" w:rsidRPr="00664DA6" w14:paraId="10D1B995" w14:textId="77777777" w:rsidTr="19684E01">
        <w:trPr>
          <w:cantSplit/>
          <w:trHeight w:val="63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B337FD" w:rsidR="00254261" w:rsidRPr="00255E6D" w:rsidRDefault="00254261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1DB378C0" w:rsidR="00254261" w:rsidRPr="00255E6D" w:rsidRDefault="19684E01" w:rsidP="19684E01">
            <w:pPr>
              <w:ind w:left="6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684E01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666EBACC" w:rsidR="00254261" w:rsidRPr="00255E6D" w:rsidRDefault="00254261" w:rsidP="19684E01">
            <w:pPr>
              <w:ind w:left="6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54261" w:rsidRPr="00664DA6" w14:paraId="612F5B94" w14:textId="77777777" w:rsidTr="19684E01">
        <w:trPr>
          <w:cantSplit/>
          <w:trHeight w:val="63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5E6D" w:rsidRDefault="00254261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3272171C" w:rsidR="00254261" w:rsidRPr="00255E6D" w:rsidRDefault="1911DA75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62C1E701" w:rsidR="00254261" w:rsidRPr="00255E6D" w:rsidRDefault="00254261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261" w:rsidRPr="00664DA6" w14:paraId="6FBF96A3" w14:textId="77777777" w:rsidTr="19684E01">
        <w:trPr>
          <w:cantSplit/>
          <w:trHeight w:val="63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138B1778" w:rsidR="00254261" w:rsidRPr="00255E6D" w:rsidRDefault="1911DA75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C377A1B" w:rsidR="00254261" w:rsidRPr="00255E6D" w:rsidRDefault="00254261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255E6D" w:rsidRDefault="00254261" w:rsidP="00F4631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2D338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1B6DC351" w14:textId="77777777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t>Key Project Deliverables</w:t>
      </w:r>
    </w:p>
    <w:p w14:paraId="5CEAC833" w14:textId="642E057A" w:rsidR="00254261" w:rsidRPr="00255E6D" w:rsidRDefault="19684E01" w:rsidP="19684E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  <w:r w:rsidRPr="19684E01">
        <w:rPr>
          <w:rFonts w:asciiTheme="minorHAnsi" w:hAnsiTheme="minorHAnsi" w:cstheme="minorBidi"/>
          <w:sz w:val="22"/>
          <w:szCs w:val="22"/>
        </w:rPr>
        <w:t xml:space="preserve">Service Catalog Work, documentation for IDSM experience; Training documents and gatherings to help implement MS Bookings (including KB articles and website). Appointment booking website design template. Setup within </w:t>
      </w:r>
      <w:proofErr w:type="spellStart"/>
      <w:r w:rsidRPr="19684E01">
        <w:rPr>
          <w:rFonts w:asciiTheme="minorHAnsi" w:hAnsiTheme="minorHAnsi" w:cstheme="minorBidi"/>
          <w:sz w:val="22"/>
          <w:szCs w:val="22"/>
        </w:rPr>
        <w:t>TeamDynamix</w:t>
      </w:r>
      <w:proofErr w:type="spellEnd"/>
      <w:r w:rsidRPr="19684E01">
        <w:rPr>
          <w:rFonts w:asciiTheme="minorHAnsi" w:hAnsiTheme="minorHAnsi" w:cstheme="minorBidi"/>
          <w:sz w:val="22"/>
          <w:szCs w:val="22"/>
        </w:rPr>
        <w:t xml:space="preserve"> for ongoing support.</w:t>
      </w:r>
    </w:p>
    <w:p w14:paraId="360F3B33" w14:textId="77777777" w:rsidR="00254261" w:rsidRPr="00664DA6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15ED1DF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2DA61049" w14:textId="77777777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i/>
          <w:color w:val="FFFFFF"/>
          <w:u w:val="single"/>
        </w:rPr>
        <w:t>Preliminary</w:t>
      </w:r>
      <w:r w:rsidRPr="00664DA6">
        <w:rPr>
          <w:rFonts w:asciiTheme="minorHAnsi" w:hAnsiTheme="minorHAnsi" w:cstheme="minorHAnsi"/>
          <w:color w:val="FFFFFF"/>
        </w:rPr>
        <w:t xml:space="preserve"> Schedule and Milestones: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1382"/>
      </w:tblGrid>
      <w:tr w:rsidR="00254261" w:rsidRPr="00664DA6" w14:paraId="1C396635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56CB83CE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Milestone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8C5F85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Pr="00255E6D">
              <w:rPr>
                <w:rFonts w:asciiTheme="minorHAnsi" w:hAnsiTheme="minorHAnsi" w:cstheme="minorHAnsi"/>
                <w:b w:val="0"/>
                <w:sz w:val="22"/>
                <w:szCs w:val="22"/>
              </w:rPr>
              <w:t>(mm/</w:t>
            </w:r>
            <w:proofErr w:type="spellStart"/>
            <w:r w:rsidRPr="00255E6D">
              <w:rPr>
                <w:rFonts w:asciiTheme="minorHAnsi" w:hAnsiTheme="minorHAnsi" w:cstheme="minorHAnsi"/>
                <w:b w:val="0"/>
                <w:sz w:val="22"/>
                <w:szCs w:val="22"/>
              </w:rPr>
              <w:t>yy</w:t>
            </w:r>
            <w:proofErr w:type="spellEnd"/>
            <w:r w:rsidRPr="00255E6D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</w:tr>
      <w:tr w:rsidR="00254261" w:rsidRPr="00664DA6" w14:paraId="1E980C95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6112C084" w14:textId="53872AC8" w:rsidR="00254261" w:rsidRPr="00255E6D" w:rsidRDefault="674C1414" w:rsidP="674C1414">
            <w:pPr>
              <w:ind w:left="547" w:hanging="547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55E6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Charter/Scope defined and approved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7069D0" w14:textId="3D21D0A6" w:rsidR="00254261" w:rsidRPr="00255E6D" w:rsidRDefault="1E2A2F2D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07/09/20</w:t>
            </w:r>
          </w:p>
        </w:tc>
      </w:tr>
      <w:tr w:rsidR="00254261" w:rsidRPr="00664DA6" w14:paraId="7686D6E8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4A277690" w14:textId="55F96308" w:rsidR="00254261" w:rsidRPr="00255E6D" w:rsidRDefault="674C1414" w:rsidP="674C1414">
            <w:pPr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Rollout plan and timeline established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FC4242" w14:textId="703905E2" w:rsidR="00254261" w:rsidRPr="00255E6D" w:rsidRDefault="1DA01769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07/09/20</w:t>
            </w:r>
          </w:p>
        </w:tc>
      </w:tr>
      <w:tr w:rsidR="71EA78D5" w14:paraId="51DA6502" w14:textId="77777777" w:rsidTr="71EA78D5">
        <w:trPr>
          <w:cantSplit/>
          <w:trHeight w:val="51"/>
        </w:trPr>
        <w:tc>
          <w:tcPr>
            <w:tcW w:w="3479" w:type="dxa"/>
            <w:tcBorders>
              <w:left w:val="single" w:sz="4" w:space="0" w:color="auto"/>
            </w:tcBorders>
          </w:tcPr>
          <w:p w14:paraId="1B83617C" w14:textId="72632707" w:rsidR="71EA78D5" w:rsidRDefault="71EA78D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User Base Confirmed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FC69884" w14:textId="6FCF500C" w:rsidR="71EA78D5" w:rsidRDefault="71EA78D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07/09/20</w:t>
            </w:r>
          </w:p>
        </w:tc>
      </w:tr>
      <w:tr w:rsidR="71EA78D5" w14:paraId="2F423BF0" w14:textId="77777777" w:rsidTr="71EA78D5">
        <w:trPr>
          <w:cantSplit/>
          <w:trHeight w:val="51"/>
        </w:trPr>
        <w:tc>
          <w:tcPr>
            <w:tcW w:w="3479" w:type="dxa"/>
            <w:tcBorders>
              <w:left w:val="single" w:sz="4" w:space="0" w:color="auto"/>
            </w:tcBorders>
          </w:tcPr>
          <w:p w14:paraId="3961C727" w14:textId="303FD289" w:rsidR="71EA78D5" w:rsidRDefault="71EA78D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Licenses Activated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84AC5BC" w14:textId="21B4882B" w:rsidR="71EA78D5" w:rsidRDefault="71EA78D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07/15/20</w:t>
            </w:r>
          </w:p>
        </w:tc>
      </w:tr>
      <w:tr w:rsidR="00254261" w:rsidRPr="00664DA6" w14:paraId="0C65FEB4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2DEF88EE" w14:textId="2E75D4EC" w:rsidR="00254261" w:rsidRPr="00255E6D" w:rsidRDefault="674C1414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Design Templates Ready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64D5AC" w14:textId="2A540FF7" w:rsidR="00254261" w:rsidRPr="00255E6D" w:rsidRDefault="07C14489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07/31/20</w:t>
            </w:r>
          </w:p>
        </w:tc>
      </w:tr>
      <w:tr w:rsidR="00254261" w:rsidRPr="00664DA6" w14:paraId="4D2E2320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3FE9035A" w14:textId="5ED4D87C" w:rsidR="00254261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Training and Support Materials Prepared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93263DE" w14:textId="48A4FA57" w:rsidR="00254261" w:rsidRPr="00255E6D" w:rsidRDefault="6FA7F3E0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07/31/20</w:t>
            </w:r>
          </w:p>
        </w:tc>
      </w:tr>
      <w:tr w:rsidR="00254261" w:rsidRPr="00664DA6" w14:paraId="43255405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7E06568B" w14:textId="52564759" w:rsidR="00254261" w:rsidRPr="00255E6D" w:rsidRDefault="674C1414" w:rsidP="674C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Training Completed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32FD1E" w14:textId="7459E10F" w:rsidR="00254261" w:rsidRPr="00255E6D" w:rsidRDefault="251FF641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09/18/20</w:t>
            </w:r>
          </w:p>
        </w:tc>
      </w:tr>
      <w:tr w:rsidR="00254261" w:rsidRPr="00664DA6" w14:paraId="015B0863" w14:textId="77777777" w:rsidTr="71EA78D5">
        <w:trPr>
          <w:cantSplit/>
          <w:trHeight w:val="51"/>
        </w:trPr>
        <w:tc>
          <w:tcPr>
            <w:tcW w:w="0" w:type="auto"/>
            <w:tcBorders>
              <w:left w:val="single" w:sz="4" w:space="0" w:color="auto"/>
            </w:tcBorders>
          </w:tcPr>
          <w:p w14:paraId="0CE0C0C4" w14:textId="77777777" w:rsidR="00254261" w:rsidRPr="00255E6D" w:rsidRDefault="00254261" w:rsidP="00270BC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4FCC3D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D6617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46225151" w14:textId="433FB710" w:rsidR="00254261" w:rsidRPr="00664DA6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t xml:space="preserve">Staffing </w:t>
      </w:r>
      <w:r w:rsidR="00F4631C" w:rsidRPr="00664DA6">
        <w:rPr>
          <w:rFonts w:asciiTheme="minorHAnsi" w:hAnsiTheme="minorHAnsi" w:cstheme="minorHAnsi"/>
          <w:color w:val="FFFFFF"/>
        </w:rPr>
        <w:t>E</w:t>
      </w:r>
      <w:r w:rsidRPr="00664DA6">
        <w:rPr>
          <w:rFonts w:asciiTheme="minorHAnsi" w:hAnsiTheme="minorHAnsi" w:cstheme="minorHAnsi"/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:rsidRPr="00664DA6" w14:paraId="6CB8757D" w14:textId="77777777" w:rsidTr="71EA78D5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tc>
          <w:tcPr>
            <w:tcW w:w="810" w:type="dxa"/>
          </w:tcPr>
          <w:p w14:paraId="7ED3803C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Effort</w:t>
            </w:r>
          </w:p>
        </w:tc>
        <w:tc>
          <w:tcPr>
            <w:tcW w:w="2430" w:type="dxa"/>
          </w:tcPr>
          <w:p w14:paraId="12EB6CC5" w14:textId="77777777" w:rsidR="00254261" w:rsidRPr="00255E6D" w:rsidRDefault="00254261" w:rsidP="00270B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Name/Org</w:t>
            </w:r>
          </w:p>
        </w:tc>
      </w:tr>
      <w:tr w:rsidR="00254261" w:rsidRPr="00664DA6" w14:paraId="70AB35C3" w14:textId="77777777" w:rsidTr="71EA78D5">
        <w:trPr>
          <w:cantSplit/>
          <w:trHeight w:val="25"/>
        </w:trPr>
        <w:tc>
          <w:tcPr>
            <w:tcW w:w="1818" w:type="dxa"/>
          </w:tcPr>
          <w:p w14:paraId="7B8037E3" w14:textId="09ECC3B1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Jenesis Long</w:t>
            </w:r>
          </w:p>
        </w:tc>
        <w:tc>
          <w:tcPr>
            <w:tcW w:w="810" w:type="dxa"/>
          </w:tcPr>
          <w:p w14:paraId="00ED0CDC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112FE1C" w14:textId="4CE92ABB" w:rsidR="00254261" w:rsidRPr="00255E6D" w:rsidRDefault="4F10640E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UIT CRM</w:t>
            </w:r>
          </w:p>
        </w:tc>
      </w:tr>
      <w:tr w:rsidR="00254261" w:rsidRPr="00664DA6" w14:paraId="54561016" w14:textId="77777777" w:rsidTr="71EA78D5">
        <w:trPr>
          <w:cantSplit/>
          <w:trHeight w:val="25"/>
        </w:trPr>
        <w:tc>
          <w:tcPr>
            <w:tcW w:w="1818" w:type="dxa"/>
          </w:tcPr>
          <w:p w14:paraId="733A6B04" w14:textId="2AE55E1E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Melody Riley</w:t>
            </w:r>
          </w:p>
        </w:tc>
        <w:tc>
          <w:tcPr>
            <w:tcW w:w="810" w:type="dxa"/>
          </w:tcPr>
          <w:p w14:paraId="23287390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E61F92" w14:textId="11D44884" w:rsidR="00254261" w:rsidRPr="00255E6D" w:rsidRDefault="5ABF0C4D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UIT CRM</w:t>
            </w:r>
          </w:p>
        </w:tc>
      </w:tr>
      <w:tr w:rsidR="00254261" w:rsidRPr="00664DA6" w14:paraId="22FA890F" w14:textId="77777777" w:rsidTr="71EA78D5">
        <w:trPr>
          <w:cantSplit/>
          <w:trHeight w:val="25"/>
        </w:trPr>
        <w:tc>
          <w:tcPr>
            <w:tcW w:w="1818" w:type="dxa"/>
          </w:tcPr>
          <w:p w14:paraId="04B3F2FD" w14:textId="0C64E89F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Alex Aljets</w:t>
            </w:r>
          </w:p>
        </w:tc>
        <w:tc>
          <w:tcPr>
            <w:tcW w:w="810" w:type="dxa"/>
          </w:tcPr>
          <w:p w14:paraId="067D82F8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8161A45" w14:textId="1EEE4724" w:rsidR="00254261" w:rsidRPr="00255E6D" w:rsidRDefault="69B199EC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UIT CRM</w:t>
            </w:r>
          </w:p>
        </w:tc>
      </w:tr>
      <w:tr w:rsidR="00254261" w:rsidRPr="00664DA6" w14:paraId="28BC7630" w14:textId="77777777" w:rsidTr="71EA78D5">
        <w:trPr>
          <w:cantSplit/>
          <w:trHeight w:val="25"/>
        </w:trPr>
        <w:tc>
          <w:tcPr>
            <w:tcW w:w="1818" w:type="dxa"/>
          </w:tcPr>
          <w:p w14:paraId="0068BC93" w14:textId="0CF72B5D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Shayne Huddleston</w:t>
            </w:r>
          </w:p>
        </w:tc>
        <w:tc>
          <w:tcPr>
            <w:tcW w:w="810" w:type="dxa"/>
          </w:tcPr>
          <w:p w14:paraId="4D1708C0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7B7942F" w14:textId="63BA03DF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UIT Infrastructure</w:t>
            </w:r>
          </w:p>
        </w:tc>
      </w:tr>
      <w:tr w:rsidR="00254261" w:rsidRPr="00664DA6" w14:paraId="4536CEED" w14:textId="77777777" w:rsidTr="71EA78D5">
        <w:trPr>
          <w:cantSplit/>
          <w:trHeight w:val="25"/>
        </w:trPr>
        <w:tc>
          <w:tcPr>
            <w:tcW w:w="1818" w:type="dxa"/>
          </w:tcPr>
          <w:p w14:paraId="610EE23B" w14:textId="5C2D43E5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Albert Le</w:t>
            </w:r>
          </w:p>
        </w:tc>
        <w:tc>
          <w:tcPr>
            <w:tcW w:w="810" w:type="dxa"/>
          </w:tcPr>
          <w:p w14:paraId="1309E6A0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DE13EE5" w14:textId="0CAD6FD8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UIT Service Desk</w:t>
            </w:r>
          </w:p>
        </w:tc>
      </w:tr>
      <w:tr w:rsidR="00254261" w:rsidRPr="00664DA6" w14:paraId="5CE4BA75" w14:textId="77777777" w:rsidTr="71EA78D5">
        <w:trPr>
          <w:cantSplit/>
          <w:trHeight w:val="25"/>
        </w:trPr>
        <w:tc>
          <w:tcPr>
            <w:tcW w:w="1818" w:type="dxa"/>
          </w:tcPr>
          <w:p w14:paraId="161B18B6" w14:textId="6565CAE4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Erica Lomax</w:t>
            </w:r>
          </w:p>
          <w:p w14:paraId="62AD3DFA" w14:textId="7C5F7445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 xml:space="preserve">Lucas </w:t>
            </w:r>
            <w:r w:rsidR="5A91069E" w:rsidRPr="71EA78D5">
              <w:rPr>
                <w:rFonts w:ascii="Calibri" w:eastAsia="Calibri" w:hAnsi="Calibri" w:cs="Calibri"/>
                <w:sz w:val="22"/>
                <w:szCs w:val="22"/>
              </w:rPr>
              <w:t>Friedrichsen</w:t>
            </w:r>
          </w:p>
        </w:tc>
        <w:tc>
          <w:tcPr>
            <w:tcW w:w="810" w:type="dxa"/>
          </w:tcPr>
          <w:p w14:paraId="2B2F7E88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815F1A9" w14:textId="4018CC7F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 xml:space="preserve">UIT Identity &amp; Access </w:t>
            </w:r>
            <w:proofErr w:type="spellStart"/>
            <w:r w:rsidRPr="71EA78D5">
              <w:rPr>
                <w:rFonts w:asciiTheme="minorHAnsi" w:hAnsiTheme="minorHAnsi" w:cstheme="minorBidi"/>
                <w:sz w:val="22"/>
                <w:szCs w:val="22"/>
              </w:rPr>
              <w:t>Mgmt</w:t>
            </w:r>
            <w:proofErr w:type="spellEnd"/>
          </w:p>
        </w:tc>
      </w:tr>
      <w:tr w:rsidR="00254261" w:rsidRPr="00664DA6" w14:paraId="176103CB" w14:textId="77777777" w:rsidTr="71EA78D5">
        <w:trPr>
          <w:cantSplit/>
          <w:trHeight w:val="25"/>
        </w:trPr>
        <w:tc>
          <w:tcPr>
            <w:tcW w:w="1818" w:type="dxa"/>
          </w:tcPr>
          <w:p w14:paraId="4DD20115" w14:textId="0701D8F2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TimeTrade Administrators</w:t>
            </w:r>
          </w:p>
        </w:tc>
        <w:tc>
          <w:tcPr>
            <w:tcW w:w="810" w:type="dxa"/>
          </w:tcPr>
          <w:p w14:paraId="0C804FA9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17CAF62" w14:textId="0D3F1BAB" w:rsidR="00254261" w:rsidRPr="00255E6D" w:rsidRDefault="44267825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Various College Departments</w:t>
            </w:r>
          </w:p>
        </w:tc>
      </w:tr>
      <w:tr w:rsidR="00254261" w:rsidRPr="00664DA6" w14:paraId="22F9358E" w14:textId="77777777" w:rsidTr="71EA78D5">
        <w:trPr>
          <w:cantSplit/>
          <w:trHeight w:val="25"/>
        </w:trPr>
        <w:tc>
          <w:tcPr>
            <w:tcW w:w="1818" w:type="dxa"/>
          </w:tcPr>
          <w:p w14:paraId="7FDB3744" w14:textId="12F993E8" w:rsidR="00254261" w:rsidRPr="00255E6D" w:rsidRDefault="663A9774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Salesforce Admin?</w:t>
            </w:r>
          </w:p>
        </w:tc>
        <w:tc>
          <w:tcPr>
            <w:tcW w:w="810" w:type="dxa"/>
          </w:tcPr>
          <w:p w14:paraId="17E43892" w14:textId="77777777" w:rsidR="00254261" w:rsidRPr="00255E6D" w:rsidRDefault="00254261" w:rsidP="00270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95AFF19" w14:textId="7CBB0DD0" w:rsidR="00254261" w:rsidRPr="00255E6D" w:rsidRDefault="663A9774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SF Shared Org Team</w:t>
            </w:r>
          </w:p>
        </w:tc>
      </w:tr>
    </w:tbl>
    <w:p w14:paraId="4D884966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p w14:paraId="1A945F87" w14:textId="221665EB" w:rsidR="00F4631C" w:rsidRPr="00664DA6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:rsidRPr="00664DA6" w14:paraId="036BA635" w14:textId="77777777" w:rsidTr="1911DA75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Pr="00255E6D" w:rsidRDefault="00937A4A" w:rsidP="00FF0F4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3175" w:type="dxa"/>
          </w:tcPr>
          <w:p w14:paraId="26A7837A" w14:textId="17F1D95E" w:rsidR="00F4631C" w:rsidRPr="00255E6D" w:rsidRDefault="00F4631C" w:rsidP="00FF0F4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Name/Org</w:t>
            </w:r>
          </w:p>
        </w:tc>
      </w:tr>
      <w:tr w:rsidR="00F4631C" w:rsidRPr="00664DA6" w14:paraId="4873C2A5" w14:textId="77777777" w:rsidTr="1911DA75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Pr="00255E6D" w:rsidRDefault="00F4631C" w:rsidP="00FF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Owner</w:t>
            </w:r>
            <w:r w:rsidR="008B60B7" w:rsidRPr="00255E6D">
              <w:rPr>
                <w:rFonts w:asciiTheme="minorHAnsi" w:hAnsiTheme="minorHAnsi" w:cstheme="minorHAnsi"/>
                <w:sz w:val="22"/>
                <w:szCs w:val="22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2F823DD4" w:rsidR="00F4631C" w:rsidRPr="00255E6D" w:rsidRDefault="1911DA75" w:rsidP="00FF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E6D">
              <w:rPr>
                <w:rFonts w:asciiTheme="minorHAnsi" w:hAnsiTheme="minorHAnsi" w:cstheme="minorHAnsi"/>
                <w:sz w:val="22"/>
                <w:szCs w:val="22"/>
              </w:rPr>
              <w:t>Shayne Huddleston</w:t>
            </w:r>
          </w:p>
        </w:tc>
      </w:tr>
    </w:tbl>
    <w:p w14:paraId="575CB4E3" w14:textId="77777777" w:rsidR="00F4631C" w:rsidRPr="00664DA6" w:rsidRDefault="00F4631C" w:rsidP="00254261">
      <w:pPr>
        <w:pStyle w:val="BoxSeperator"/>
        <w:rPr>
          <w:rFonts w:asciiTheme="minorHAnsi" w:hAnsiTheme="minorHAnsi" w:cstheme="minorHAnsi"/>
        </w:rPr>
      </w:pPr>
    </w:p>
    <w:p w14:paraId="252E1BC8" w14:textId="22FDF23A" w:rsidR="00937A4A" w:rsidRPr="00664DA6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</w:rPr>
      </w:pPr>
      <w:r w:rsidRPr="00664DA6">
        <w:rPr>
          <w:rFonts w:asciiTheme="minorHAnsi" w:hAnsiTheme="minorHAnsi" w:cstheme="minorHAnsi"/>
          <w:color w:val="FFFFFF"/>
        </w:rPr>
        <w:lastRenderedPageBreak/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:rsidRPr="00664DA6" w14:paraId="08F2FE5E" w14:textId="77777777" w:rsidTr="71EA78D5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Pr="00255E6D" w:rsidRDefault="00937A4A" w:rsidP="00E66293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Total Costs</w:t>
            </w:r>
          </w:p>
        </w:tc>
        <w:tc>
          <w:tcPr>
            <w:tcW w:w="3175" w:type="dxa"/>
          </w:tcPr>
          <w:p w14:paraId="3392271B" w14:textId="7AFCA898" w:rsidR="00937A4A" w:rsidRPr="00255E6D" w:rsidRDefault="00937A4A" w:rsidP="00E66293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Dollars</w:t>
            </w:r>
          </w:p>
        </w:tc>
      </w:tr>
      <w:tr w:rsidR="00937A4A" w:rsidRPr="00664DA6" w14:paraId="4403CD71" w14:textId="77777777" w:rsidTr="71EA78D5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5E6D" w:rsidRDefault="00937A4A" w:rsidP="00937A4A">
            <w:pPr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Initial Cost of Project</w:t>
            </w:r>
          </w:p>
        </w:tc>
        <w:tc>
          <w:tcPr>
            <w:tcW w:w="3175" w:type="dxa"/>
          </w:tcPr>
          <w:p w14:paraId="5EB43FE3" w14:textId="77777777" w:rsidR="00937A4A" w:rsidRPr="00255E6D" w:rsidRDefault="00937A4A" w:rsidP="00E662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37A4A" w:rsidRPr="00664DA6" w14:paraId="2AD9B2F9" w14:textId="77777777" w:rsidTr="71EA78D5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Pr="00255E6D" w:rsidRDefault="00937A4A" w:rsidP="00937A4A">
            <w:pPr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Ongoing Annual Cost</w:t>
            </w:r>
          </w:p>
        </w:tc>
        <w:tc>
          <w:tcPr>
            <w:tcW w:w="3175" w:type="dxa"/>
          </w:tcPr>
          <w:p w14:paraId="0A3EEB68" w14:textId="3DAFBD1A" w:rsidR="00937A4A" w:rsidRPr="00255E6D" w:rsidRDefault="0D3EB978" w:rsidP="71EA78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Included in M</w:t>
            </w:r>
            <w:r w:rsidR="0DAC2ED2" w:rsidRPr="71EA78D5">
              <w:rPr>
                <w:rFonts w:asciiTheme="minorHAnsi" w:hAnsiTheme="minorHAnsi" w:cstheme="minorBidi"/>
                <w:sz w:val="22"/>
                <w:szCs w:val="22"/>
              </w:rPr>
              <w:t xml:space="preserve">S </w:t>
            </w:r>
            <w:r w:rsidRPr="71EA78D5">
              <w:rPr>
                <w:rFonts w:asciiTheme="minorHAnsi" w:hAnsiTheme="minorHAnsi" w:cstheme="minorBidi"/>
                <w:sz w:val="22"/>
                <w:szCs w:val="22"/>
              </w:rPr>
              <w:t>365 license and support</w:t>
            </w:r>
          </w:p>
        </w:tc>
      </w:tr>
      <w:tr w:rsidR="00937A4A" w:rsidRPr="00664DA6" w14:paraId="03A11AD8" w14:textId="77777777" w:rsidTr="71EA78D5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Pr="00255E6D" w:rsidRDefault="00937A4A" w:rsidP="00937A4A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Total Benefits</w:t>
            </w:r>
          </w:p>
        </w:tc>
        <w:tc>
          <w:tcPr>
            <w:tcW w:w="3175" w:type="dxa"/>
          </w:tcPr>
          <w:p w14:paraId="04B7360C" w14:textId="4EDA9B24" w:rsidR="00937A4A" w:rsidRPr="00255E6D" w:rsidRDefault="00937A4A" w:rsidP="00E66293">
            <w:pPr>
              <w:pStyle w:val="Heading2"/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Dollars</w:t>
            </w:r>
          </w:p>
        </w:tc>
      </w:tr>
      <w:tr w:rsidR="00937A4A" w:rsidRPr="00664DA6" w14:paraId="273798DB" w14:textId="77777777" w:rsidTr="71EA78D5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Pr="00255E6D" w:rsidRDefault="00937A4A" w:rsidP="00937A4A">
            <w:pPr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255E6D" w:rsidRDefault="00937A4A" w:rsidP="00E662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37A4A" w:rsidRPr="00664DA6" w14:paraId="00D0F032" w14:textId="77777777" w:rsidTr="71EA78D5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Pr="00255E6D" w:rsidRDefault="00937A4A" w:rsidP="00937A4A">
            <w:pPr>
              <w:rPr>
                <w:rFonts w:asciiTheme="minorHAnsi" w:hAnsiTheme="minorHAnsi" w:cstheme="minorHAnsi"/>
                <w:sz w:val="22"/>
              </w:rPr>
            </w:pPr>
            <w:r w:rsidRPr="00255E6D">
              <w:rPr>
                <w:rFonts w:asciiTheme="minorHAnsi" w:hAnsiTheme="minorHAnsi" w:cstheme="minorHAnsi"/>
                <w:sz w:val="22"/>
              </w:rPr>
              <w:t>Annual Savings</w:t>
            </w:r>
          </w:p>
        </w:tc>
        <w:tc>
          <w:tcPr>
            <w:tcW w:w="3175" w:type="dxa"/>
          </w:tcPr>
          <w:p w14:paraId="12AC8E04" w14:textId="51647ED3" w:rsidR="00937A4A" w:rsidRPr="00255E6D" w:rsidRDefault="26AB89C6" w:rsidP="26AB89C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6AB89C6">
              <w:rPr>
                <w:rFonts w:asciiTheme="minorHAnsi" w:hAnsiTheme="minorHAnsi" w:cstheme="minorBidi"/>
                <w:sz w:val="22"/>
                <w:szCs w:val="22"/>
              </w:rPr>
              <w:t>~$42k in licensing</w:t>
            </w:r>
          </w:p>
        </w:tc>
      </w:tr>
    </w:tbl>
    <w:p w14:paraId="2A523AED" w14:textId="31450765" w:rsidR="00937A4A" w:rsidRPr="00255E6D" w:rsidRDefault="00DC6E09" w:rsidP="00255E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</w:rPr>
      </w:pPr>
      <w:r w:rsidRPr="00255E6D">
        <w:rPr>
          <w:rFonts w:asciiTheme="minorHAnsi" w:hAnsiTheme="minorHAnsi" w:cstheme="minorHAnsi"/>
          <w:sz w:val="22"/>
        </w:rPr>
        <w:t>Funding Source</w:t>
      </w:r>
    </w:p>
    <w:p w14:paraId="2FAB6287" w14:textId="29937058" w:rsidR="00937A4A" w:rsidRPr="00255E6D" w:rsidRDefault="00DC6E09" w:rsidP="71EA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  <w:r w:rsidRPr="71EA78D5">
        <w:rPr>
          <w:rFonts w:asciiTheme="minorHAnsi" w:hAnsiTheme="minorHAnsi" w:cstheme="minorBidi"/>
          <w:sz w:val="22"/>
          <w:szCs w:val="22"/>
        </w:rPr>
        <w:t>Initial Costs:</w:t>
      </w:r>
      <w:r w:rsidR="00937A4A" w:rsidRPr="71EA78D5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4199D43" w:rsidRPr="71EA78D5">
        <w:rPr>
          <w:rFonts w:asciiTheme="minorHAnsi" w:hAnsiTheme="minorHAnsi" w:cstheme="minorBidi"/>
          <w:sz w:val="22"/>
          <w:szCs w:val="22"/>
        </w:rPr>
        <w:t>n/a</w:t>
      </w:r>
      <w:proofErr w:type="gramEnd"/>
    </w:p>
    <w:p w14:paraId="5CEF9302" w14:textId="6ABF084C" w:rsidR="00937A4A" w:rsidRDefault="00DC6E09" w:rsidP="4AA7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  <w:highlight w:val="yellow"/>
        </w:rPr>
      </w:pPr>
      <w:r w:rsidRPr="4AA75281">
        <w:rPr>
          <w:rFonts w:asciiTheme="minorHAnsi" w:hAnsiTheme="minorHAnsi" w:cstheme="minorBidi"/>
          <w:sz w:val="22"/>
          <w:szCs w:val="22"/>
        </w:rPr>
        <w:t>Ongoing Costs:</w:t>
      </w:r>
      <w:r w:rsidR="22722215" w:rsidRPr="4AA75281">
        <w:rPr>
          <w:rFonts w:asciiTheme="minorHAnsi" w:hAnsiTheme="minorHAnsi" w:cstheme="minorBidi"/>
          <w:sz w:val="22"/>
          <w:szCs w:val="22"/>
        </w:rPr>
        <w:t xml:space="preserve"> M365 paid for by E&amp;G Funds</w:t>
      </w:r>
    </w:p>
    <w:p w14:paraId="2D798DE4" w14:textId="77777777" w:rsidR="00255E6D" w:rsidRPr="00255E6D" w:rsidRDefault="00255E6D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DE795E1" w14:textId="77777777" w:rsidR="00937A4A" w:rsidRPr="00255E6D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255E6D">
        <w:rPr>
          <w:rFonts w:asciiTheme="minorHAnsi" w:hAnsiTheme="minorHAnsi" w:cstheme="minorHAnsi"/>
          <w:sz w:val="22"/>
        </w:rPr>
        <w:t xml:space="preserve">Benefit Description </w:t>
      </w:r>
      <w:r w:rsidRPr="00255E6D">
        <w:rPr>
          <w:rFonts w:asciiTheme="minorHAnsi" w:hAnsiTheme="minorHAnsi" w:cstheme="minorHAnsi"/>
          <w:b w:val="0"/>
          <w:sz w:val="22"/>
        </w:rPr>
        <w:t>(e.g. revenue increase)</w:t>
      </w:r>
    </w:p>
    <w:p w14:paraId="686DD6FE" w14:textId="28E5E938" w:rsidR="00937A4A" w:rsidRDefault="26AB89C6" w:rsidP="26AB8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  <w:r w:rsidRPr="26AB89C6">
        <w:rPr>
          <w:rFonts w:asciiTheme="minorHAnsi" w:hAnsiTheme="minorHAnsi" w:cstheme="minorBidi"/>
          <w:sz w:val="22"/>
          <w:szCs w:val="22"/>
        </w:rPr>
        <w:t xml:space="preserve">Campus-wide cost savings of $42,000+ annually if/when other various online appointment booking tool contracts are terminated and replaced with MS Bookings. Support efficiency in staff appointment booking processes. </w:t>
      </w:r>
    </w:p>
    <w:p w14:paraId="4DC53D71" w14:textId="77777777" w:rsidR="00255E6D" w:rsidRPr="00255E6D" w:rsidRDefault="00255E6D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777B8BF6" w14:textId="77777777" w:rsidR="00937A4A" w:rsidRPr="00664DA6" w:rsidRDefault="00937A4A" w:rsidP="00254261">
      <w:pPr>
        <w:pStyle w:val="BoxSeperator"/>
        <w:rPr>
          <w:rFonts w:asciiTheme="minorHAnsi" w:hAnsiTheme="minorHAnsi" w:cstheme="minorHAnsi"/>
        </w:rPr>
      </w:pPr>
    </w:p>
    <w:p w14:paraId="1EEF104E" w14:textId="77777777" w:rsidR="00937A4A" w:rsidRPr="00664DA6" w:rsidRDefault="00937A4A" w:rsidP="00254261">
      <w:pPr>
        <w:pStyle w:val="BoxSeperator"/>
        <w:rPr>
          <w:rFonts w:asciiTheme="minorHAnsi" w:hAnsiTheme="minorHAnsi" w:cstheme="minorHAnsi"/>
        </w:rPr>
      </w:pPr>
    </w:p>
    <w:p w14:paraId="0074AC78" w14:textId="77777777" w:rsidR="00254261" w:rsidRPr="00255E6D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rFonts w:asciiTheme="minorHAnsi" w:hAnsiTheme="minorHAnsi" w:cstheme="minorHAnsi"/>
          <w:color w:val="FFFFFF"/>
          <w:sz w:val="22"/>
        </w:rPr>
      </w:pPr>
      <w:r w:rsidRPr="00255E6D">
        <w:rPr>
          <w:rFonts w:asciiTheme="minorHAnsi" w:hAnsiTheme="minorHAnsi" w:cstheme="minorHAnsi"/>
          <w:color w:val="FFFFFF"/>
          <w:sz w:val="22"/>
        </w:rPr>
        <w:t>Dependencies, Assumptions and Constraints</w:t>
      </w:r>
    </w:p>
    <w:p w14:paraId="10796295" w14:textId="7981051D" w:rsidR="00255E6D" w:rsidRDefault="1911DA75" w:rsidP="71EA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  <w:r w:rsidRPr="71EA78D5">
        <w:rPr>
          <w:rFonts w:asciiTheme="minorHAnsi" w:hAnsiTheme="minorHAnsi" w:cstheme="minorBidi"/>
          <w:sz w:val="22"/>
          <w:szCs w:val="22"/>
        </w:rPr>
        <w:t xml:space="preserve">Interest and adoption rate will depend on marketing of availability for the new tool is widespread, if a mandate for using the tool is made, and if there is enough support to help all interested </w:t>
      </w:r>
      <w:r w:rsidR="1060B813" w:rsidRPr="71EA78D5">
        <w:rPr>
          <w:rFonts w:asciiTheme="minorHAnsi" w:hAnsiTheme="minorHAnsi" w:cstheme="minorBidi"/>
          <w:sz w:val="22"/>
          <w:szCs w:val="22"/>
        </w:rPr>
        <w:t>parties'</w:t>
      </w:r>
      <w:r w:rsidRPr="71EA78D5">
        <w:rPr>
          <w:rFonts w:asciiTheme="minorHAnsi" w:hAnsiTheme="minorHAnsi" w:cstheme="minorBidi"/>
          <w:sz w:val="22"/>
          <w:szCs w:val="22"/>
        </w:rPr>
        <w:t xml:space="preserve"> transition to MS Bookings.</w:t>
      </w:r>
    </w:p>
    <w:p w14:paraId="7B19708D" w14:textId="77777777" w:rsidR="00255E6D" w:rsidRPr="00255E6D" w:rsidRDefault="00255E6D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5502AC01" w14:textId="77777777" w:rsidR="00254261" w:rsidRPr="00255E6D" w:rsidRDefault="00254261" w:rsidP="00254261">
      <w:pPr>
        <w:pStyle w:val="BoxSeperator"/>
        <w:rPr>
          <w:rFonts w:asciiTheme="minorHAnsi" w:hAnsiTheme="minorHAnsi" w:cstheme="minorHAnsi"/>
          <w:sz w:val="18"/>
        </w:rPr>
      </w:pPr>
    </w:p>
    <w:p w14:paraId="628D92F1" w14:textId="1ED2BF40" w:rsidR="00254261" w:rsidRPr="00255E6D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Theme="minorHAnsi" w:hAnsiTheme="minorHAnsi" w:cstheme="minorHAnsi"/>
          <w:color w:val="FFFFFF"/>
          <w:sz w:val="22"/>
        </w:rPr>
      </w:pPr>
      <w:r w:rsidRPr="00255E6D">
        <w:rPr>
          <w:rFonts w:asciiTheme="minorHAnsi" w:hAnsiTheme="minorHAnsi" w:cstheme="minorHAnsi"/>
          <w:color w:val="FFFFFF"/>
          <w:sz w:val="22"/>
        </w:rPr>
        <w:t>Project Performance M</w:t>
      </w:r>
      <w:r w:rsidR="00254261" w:rsidRPr="00255E6D">
        <w:rPr>
          <w:rFonts w:asciiTheme="minorHAnsi" w:hAnsiTheme="minorHAnsi" w:cstheme="minorHAnsi"/>
          <w:color w:val="FFFFFF"/>
          <w:sz w:val="22"/>
        </w:rPr>
        <w:t>easures (opt)</w:t>
      </w:r>
    </w:p>
    <w:p w14:paraId="6C4B1159" w14:textId="665DFE96" w:rsidR="00254261" w:rsidRDefault="0D3EB978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255E6D">
        <w:rPr>
          <w:rFonts w:asciiTheme="minorHAnsi" w:hAnsiTheme="minorHAnsi" w:cstheme="minorHAnsi"/>
          <w:sz w:val="22"/>
        </w:rPr>
        <w:t xml:space="preserve">Adoption rate of MS Bookings, number of Service Desk inquiries, </w:t>
      </w:r>
      <w:proofErr w:type="gramStart"/>
      <w:r w:rsidRPr="00255E6D">
        <w:rPr>
          <w:rFonts w:asciiTheme="minorHAnsi" w:hAnsiTheme="minorHAnsi" w:cstheme="minorHAnsi"/>
          <w:sz w:val="22"/>
        </w:rPr>
        <w:t>number</w:t>
      </w:r>
      <w:proofErr w:type="gramEnd"/>
      <w:r w:rsidRPr="00255E6D">
        <w:rPr>
          <w:rFonts w:asciiTheme="minorHAnsi" w:hAnsiTheme="minorHAnsi" w:cstheme="minorHAnsi"/>
          <w:sz w:val="22"/>
        </w:rPr>
        <w:t xml:space="preserve"> of appointments booked in first year of use. Deprecation of other third-party online booking tools.</w:t>
      </w:r>
    </w:p>
    <w:p w14:paraId="3EFCA1D3" w14:textId="77777777" w:rsidR="00255E6D" w:rsidRPr="00255E6D" w:rsidRDefault="00255E6D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5E767438" w14:textId="77777777" w:rsidR="00254261" w:rsidRPr="00255E6D" w:rsidRDefault="00254261" w:rsidP="00254261">
      <w:pPr>
        <w:pStyle w:val="BoxSeperator"/>
        <w:rPr>
          <w:rFonts w:asciiTheme="minorHAnsi" w:hAnsiTheme="minorHAnsi" w:cstheme="minorHAnsi"/>
          <w:sz w:val="18"/>
        </w:rPr>
      </w:pPr>
    </w:p>
    <w:p w14:paraId="0DF59A70" w14:textId="77777777" w:rsidR="00254261" w:rsidRPr="00255E6D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Theme="minorHAnsi" w:hAnsiTheme="minorHAnsi" w:cstheme="minorHAnsi"/>
          <w:color w:val="FFFFFF"/>
          <w:sz w:val="22"/>
        </w:rPr>
      </w:pPr>
      <w:r w:rsidRPr="00255E6D">
        <w:rPr>
          <w:rFonts w:asciiTheme="minorHAnsi" w:hAnsiTheme="minorHAnsi" w:cstheme="minorHAnsi"/>
          <w:color w:val="FFFFFF"/>
          <w:sz w:val="22"/>
        </w:rPr>
        <w:t>Known Issues and Risks (of proposal)</w:t>
      </w:r>
    </w:p>
    <w:p w14:paraId="22326A7E" w14:textId="166942AA" w:rsidR="00254261" w:rsidRPr="00255E6D" w:rsidRDefault="674C141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255E6D">
        <w:rPr>
          <w:rFonts w:asciiTheme="minorHAnsi" w:hAnsiTheme="minorHAnsi" w:cstheme="minorHAnsi"/>
          <w:sz w:val="22"/>
        </w:rPr>
        <w:t>Risks: Potential Change Fatigue among user base; Resource availability; COVID impacts; OSU departments preferring to stay on current tools or approaches.</w:t>
      </w:r>
    </w:p>
    <w:p w14:paraId="5B4A02E8" w14:textId="77777777" w:rsidR="00254261" w:rsidRPr="00664DA6" w:rsidRDefault="00254261" w:rsidP="00254261">
      <w:pPr>
        <w:pStyle w:val="BoxSeperator"/>
        <w:rPr>
          <w:rFonts w:asciiTheme="minorHAnsi" w:hAnsiTheme="minorHAnsi" w:cstheme="minorHAnsi"/>
        </w:rPr>
      </w:pPr>
    </w:p>
    <w:sectPr w:rsidR="00254261" w:rsidRPr="00664DA6" w:rsidSect="003E6F83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B0E" w14:textId="77777777" w:rsidR="003E4801" w:rsidRDefault="003E4801">
      <w:r>
        <w:separator/>
      </w:r>
    </w:p>
  </w:endnote>
  <w:endnote w:type="continuationSeparator" w:id="0">
    <w:p w14:paraId="691E6D51" w14:textId="77777777" w:rsidR="003E4801" w:rsidRDefault="003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AF7F" w14:textId="4F50A7C3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A17F3D">
      <w:rPr>
        <w:rFonts w:ascii="Futura Md" w:hAnsi="Futura Md"/>
        <w:noProof/>
        <w:sz w:val="16"/>
      </w:rPr>
      <w:t>13-Jul-20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A17F3D">
      <w:rPr>
        <w:rFonts w:ascii="Futura Md" w:hAnsi="Futura Md"/>
        <w:noProof/>
      </w:rPr>
      <w:t>3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7582573" w14:paraId="3539EC9F" w14:textId="77777777" w:rsidTr="07582573">
      <w:tc>
        <w:tcPr>
          <w:tcW w:w="3490" w:type="dxa"/>
        </w:tcPr>
        <w:p w14:paraId="0656E676" w14:textId="616839FD" w:rsidR="07582573" w:rsidRDefault="07582573" w:rsidP="07582573">
          <w:pPr>
            <w:pStyle w:val="Header"/>
            <w:ind w:left="-115"/>
          </w:pPr>
        </w:p>
      </w:tc>
      <w:tc>
        <w:tcPr>
          <w:tcW w:w="3490" w:type="dxa"/>
        </w:tcPr>
        <w:p w14:paraId="41F16FD6" w14:textId="3D107B23" w:rsidR="07582573" w:rsidRDefault="07582573" w:rsidP="07582573">
          <w:pPr>
            <w:pStyle w:val="Header"/>
            <w:jc w:val="center"/>
          </w:pPr>
        </w:p>
      </w:tc>
      <w:tc>
        <w:tcPr>
          <w:tcW w:w="3490" w:type="dxa"/>
        </w:tcPr>
        <w:p w14:paraId="63C4F1BC" w14:textId="3C622890" w:rsidR="07582573" w:rsidRDefault="07582573" w:rsidP="07582573">
          <w:pPr>
            <w:pStyle w:val="Header"/>
            <w:ind w:right="-115"/>
            <w:jc w:val="right"/>
          </w:pPr>
        </w:p>
      </w:tc>
    </w:tr>
  </w:tbl>
  <w:p w14:paraId="424A8F77" w14:textId="3845C6A5" w:rsidR="07582573" w:rsidRDefault="07582573" w:rsidP="0758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2996" w14:textId="77777777" w:rsidR="003E4801" w:rsidRDefault="003E4801">
      <w:r>
        <w:separator/>
      </w:r>
    </w:p>
  </w:footnote>
  <w:footnote w:type="continuationSeparator" w:id="0">
    <w:p w14:paraId="65ED2560" w14:textId="77777777" w:rsidR="003E4801" w:rsidRDefault="003E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 w:rsidTr="1B8B0592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16420151" w:rsidR="00395E11" w:rsidRDefault="1B8B0592" w:rsidP="1B8B0592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 w:rsidRPr="1B8B0592">
            <w:rPr>
              <w:rFonts w:ascii="Futura Md" w:hAnsi="Futura Md"/>
              <w:sz w:val="32"/>
            </w:rPr>
            <w:t>Project Proposal Data Sheet - DRAFT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 w:rsidTr="1B8B0592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 w:rsidTr="1B8B0592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D"/>
    <w:rsid w:val="0000145B"/>
    <w:rsid w:val="00016C9B"/>
    <w:rsid w:val="00016CDF"/>
    <w:rsid w:val="00036496"/>
    <w:rsid w:val="00041C31"/>
    <w:rsid w:val="00057412"/>
    <w:rsid w:val="000651D0"/>
    <w:rsid w:val="00070381"/>
    <w:rsid w:val="00072C91"/>
    <w:rsid w:val="000A6135"/>
    <w:rsid w:val="000E1ED9"/>
    <w:rsid w:val="000E7952"/>
    <w:rsid w:val="0011107D"/>
    <w:rsid w:val="00112B1D"/>
    <w:rsid w:val="00146CCE"/>
    <w:rsid w:val="0018242C"/>
    <w:rsid w:val="001B0156"/>
    <w:rsid w:val="00207913"/>
    <w:rsid w:val="0022446C"/>
    <w:rsid w:val="00254261"/>
    <w:rsid w:val="00255E6D"/>
    <w:rsid w:val="00257B96"/>
    <w:rsid w:val="002912D6"/>
    <w:rsid w:val="002A665E"/>
    <w:rsid w:val="00346355"/>
    <w:rsid w:val="00354F38"/>
    <w:rsid w:val="00395E11"/>
    <w:rsid w:val="003A14AA"/>
    <w:rsid w:val="003B2B52"/>
    <w:rsid w:val="003B37AE"/>
    <w:rsid w:val="003E4801"/>
    <w:rsid w:val="003E6F83"/>
    <w:rsid w:val="00400226"/>
    <w:rsid w:val="004006E2"/>
    <w:rsid w:val="004512DA"/>
    <w:rsid w:val="004533D9"/>
    <w:rsid w:val="00453C16"/>
    <w:rsid w:val="00455756"/>
    <w:rsid w:val="004735F8"/>
    <w:rsid w:val="0048678D"/>
    <w:rsid w:val="004C3136"/>
    <w:rsid w:val="004D42AB"/>
    <w:rsid w:val="00550C55"/>
    <w:rsid w:val="00591B4E"/>
    <w:rsid w:val="00644806"/>
    <w:rsid w:val="00664DA6"/>
    <w:rsid w:val="00673B02"/>
    <w:rsid w:val="006A4118"/>
    <w:rsid w:val="006B0CC2"/>
    <w:rsid w:val="006C4587"/>
    <w:rsid w:val="00716C00"/>
    <w:rsid w:val="00731406"/>
    <w:rsid w:val="0074341B"/>
    <w:rsid w:val="007B6275"/>
    <w:rsid w:val="0080648D"/>
    <w:rsid w:val="00826794"/>
    <w:rsid w:val="00826FC1"/>
    <w:rsid w:val="00832CE5"/>
    <w:rsid w:val="00833BAC"/>
    <w:rsid w:val="00846DC9"/>
    <w:rsid w:val="00852F62"/>
    <w:rsid w:val="008B12A6"/>
    <w:rsid w:val="008B60B7"/>
    <w:rsid w:val="008F2137"/>
    <w:rsid w:val="00904201"/>
    <w:rsid w:val="00924CB5"/>
    <w:rsid w:val="00937A4A"/>
    <w:rsid w:val="0096016F"/>
    <w:rsid w:val="00A17F3D"/>
    <w:rsid w:val="00A5607D"/>
    <w:rsid w:val="00A72590"/>
    <w:rsid w:val="00AC58D2"/>
    <w:rsid w:val="00AC6468"/>
    <w:rsid w:val="00AE1D25"/>
    <w:rsid w:val="00AE4A80"/>
    <w:rsid w:val="00B30672"/>
    <w:rsid w:val="00B50B92"/>
    <w:rsid w:val="00B61162"/>
    <w:rsid w:val="00BA7F48"/>
    <w:rsid w:val="00BD5A54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30378"/>
    <w:rsid w:val="00D70997"/>
    <w:rsid w:val="00DC6E09"/>
    <w:rsid w:val="00DD0147"/>
    <w:rsid w:val="00DF71A6"/>
    <w:rsid w:val="00E1159F"/>
    <w:rsid w:val="00E138B1"/>
    <w:rsid w:val="00E67D18"/>
    <w:rsid w:val="00E80952"/>
    <w:rsid w:val="00EA187A"/>
    <w:rsid w:val="00EC4CBC"/>
    <w:rsid w:val="00ED1F10"/>
    <w:rsid w:val="00ED4703"/>
    <w:rsid w:val="00F070B4"/>
    <w:rsid w:val="00F21A13"/>
    <w:rsid w:val="00F307FD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  <w:rsid w:val="02339FC5"/>
    <w:rsid w:val="04199D43"/>
    <w:rsid w:val="062FE516"/>
    <w:rsid w:val="07582573"/>
    <w:rsid w:val="07C14489"/>
    <w:rsid w:val="093B4A74"/>
    <w:rsid w:val="0D3EB978"/>
    <w:rsid w:val="0DAC2ED2"/>
    <w:rsid w:val="1060B813"/>
    <w:rsid w:val="157FD74E"/>
    <w:rsid w:val="1911DA75"/>
    <w:rsid w:val="19684E01"/>
    <w:rsid w:val="1B8B0592"/>
    <w:rsid w:val="1DA01769"/>
    <w:rsid w:val="1E2A2F2D"/>
    <w:rsid w:val="200F2067"/>
    <w:rsid w:val="22722215"/>
    <w:rsid w:val="251FF641"/>
    <w:rsid w:val="26AB89C6"/>
    <w:rsid w:val="2DF00F94"/>
    <w:rsid w:val="31C1EDDD"/>
    <w:rsid w:val="3B37AFEE"/>
    <w:rsid w:val="3E23A4A3"/>
    <w:rsid w:val="413E5118"/>
    <w:rsid w:val="41B8CFDA"/>
    <w:rsid w:val="43BD80B1"/>
    <w:rsid w:val="44267825"/>
    <w:rsid w:val="4AA75281"/>
    <w:rsid w:val="4F10640E"/>
    <w:rsid w:val="4F914F69"/>
    <w:rsid w:val="505B4081"/>
    <w:rsid w:val="56981587"/>
    <w:rsid w:val="5A4F50E3"/>
    <w:rsid w:val="5A91069E"/>
    <w:rsid w:val="5ABF0C4D"/>
    <w:rsid w:val="5D87B7D1"/>
    <w:rsid w:val="64F9B95B"/>
    <w:rsid w:val="663A9774"/>
    <w:rsid w:val="6748224A"/>
    <w:rsid w:val="674C1414"/>
    <w:rsid w:val="690856D9"/>
    <w:rsid w:val="69B199EC"/>
    <w:rsid w:val="6A5EFBEC"/>
    <w:rsid w:val="6F5D5CF1"/>
    <w:rsid w:val="6FA7F3E0"/>
    <w:rsid w:val="71EA78D5"/>
    <w:rsid w:val="74D3F360"/>
    <w:rsid w:val="7841DB1B"/>
    <w:rsid w:val="792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0C663"/>
  <w15:docId w15:val="{F3F2B88D-DC25-47F6-AE79-D5B3646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789469C84B44A37502FCBD96A220" ma:contentTypeVersion="4" ma:contentTypeDescription="Create a new document." ma:contentTypeScope="" ma:versionID="89087421fe4550d1996816c24fc8a9e3">
  <xsd:schema xmlns:xsd="http://www.w3.org/2001/XMLSchema" xmlns:xs="http://www.w3.org/2001/XMLSchema" xmlns:p="http://schemas.microsoft.com/office/2006/metadata/properties" xmlns:ns2="42424f09-24b0-42a5-8fdc-26ace0eee9e0" targetNamespace="http://schemas.microsoft.com/office/2006/metadata/properties" ma:root="true" ma:fieldsID="0f59dca581975d716deaace87427a658" ns2:_="">
    <xsd:import namespace="42424f09-24b0-42a5-8fdc-26ace0ee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24f09-24b0-42a5-8fdc-26ace0eee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48C-C9FC-40C8-AE81-3FDEF312E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35F84B-39A6-44A6-9B11-2500C8ACB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24f09-24b0-42a5-8fdc-26ace0ee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2.dot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Long, Jenesis</dc:creator>
  <cp:keywords>Teamplate</cp:keywords>
  <cp:lastModifiedBy>Long, Jenesis</cp:lastModifiedBy>
  <cp:revision>2</cp:revision>
  <cp:lastPrinted>2008-01-31T16:06:00Z</cp:lastPrinted>
  <dcterms:created xsi:type="dcterms:W3CDTF">2020-11-03T16:51:00Z</dcterms:created>
  <dcterms:modified xsi:type="dcterms:W3CDTF">2020-11-03T16:51:00Z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0x0101008EDA789469C84B44A37502FCBD96A220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