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BF56DB" w14:textId="77777777" w:rsidR="00254261" w:rsidRPr="000B2413" w:rsidRDefault="00254261" w:rsidP="00254261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244061"/>
        <w:rPr>
          <w:b w:val="0"/>
          <w:color w:val="FFFFFF"/>
          <w:sz w:val="22"/>
          <w:szCs w:val="22"/>
        </w:rPr>
      </w:pPr>
      <w:r w:rsidRPr="000B2413">
        <w:rPr>
          <w:color w:val="FFFFFF"/>
          <w:sz w:val="22"/>
          <w:szCs w:val="22"/>
        </w:rPr>
        <w:t xml:space="preserve">Project Description/Issue Statement </w:t>
      </w:r>
      <w:r w:rsidRPr="000B2413">
        <w:rPr>
          <w:b w:val="0"/>
          <w:color w:val="FFFFFF"/>
          <w:sz w:val="22"/>
          <w:szCs w:val="22"/>
        </w:rPr>
        <w:t>(may include project triggers):</w:t>
      </w:r>
    </w:p>
    <w:p w14:paraId="65DF8C15" w14:textId="6A70839F" w:rsidR="00254261" w:rsidRPr="000B2413" w:rsidRDefault="00231C5F" w:rsidP="002542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2"/>
          <w:szCs w:val="22"/>
        </w:rPr>
      </w:pPr>
      <w:r w:rsidRPr="000B2413">
        <w:rPr>
          <w:rFonts w:ascii="Calibri" w:hAnsi="Calibri"/>
          <w:sz w:val="22"/>
          <w:szCs w:val="22"/>
        </w:rPr>
        <w:t>Redesign the performance management process and system for OSU IT and the Controller’s Office within the broader context of the OSU Talent Management Initiative (TMI)</w:t>
      </w:r>
      <w:r w:rsidR="00656A45">
        <w:rPr>
          <w:rFonts w:ascii="Calibri" w:hAnsi="Calibri"/>
          <w:sz w:val="22"/>
          <w:szCs w:val="22"/>
        </w:rPr>
        <w:t xml:space="preserve">. This pilot will inform </w:t>
      </w:r>
      <w:r w:rsidR="00527721">
        <w:rPr>
          <w:rFonts w:ascii="Calibri" w:hAnsi="Calibri"/>
          <w:sz w:val="22"/>
          <w:szCs w:val="22"/>
        </w:rPr>
        <w:t>a</w:t>
      </w:r>
      <w:r w:rsidR="00656A45">
        <w:rPr>
          <w:rFonts w:ascii="Calibri" w:hAnsi="Calibri"/>
          <w:sz w:val="22"/>
          <w:szCs w:val="22"/>
        </w:rPr>
        <w:t xml:space="preserve"> University wide Talent Management implementation in the coming future.</w:t>
      </w:r>
    </w:p>
    <w:p w14:paraId="4C0E01AE" w14:textId="77777777" w:rsidR="00254261" w:rsidRPr="000B2413" w:rsidRDefault="00254261" w:rsidP="00254261">
      <w:pPr>
        <w:pStyle w:val="BoxSeperator"/>
        <w:rPr>
          <w:sz w:val="22"/>
          <w:szCs w:val="22"/>
        </w:rPr>
      </w:pPr>
    </w:p>
    <w:p w14:paraId="50635A4F" w14:textId="77777777" w:rsidR="00254261" w:rsidRPr="000B2413" w:rsidRDefault="00254261" w:rsidP="00254261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244061"/>
        <w:rPr>
          <w:color w:val="FFFFFF"/>
          <w:sz w:val="22"/>
          <w:szCs w:val="22"/>
        </w:rPr>
      </w:pPr>
      <w:r w:rsidRPr="000B2413">
        <w:rPr>
          <w:color w:val="FFFFFF"/>
          <w:sz w:val="22"/>
          <w:szCs w:val="22"/>
        </w:rPr>
        <w:t>Goals &amp; Objectives:</w:t>
      </w:r>
    </w:p>
    <w:p w14:paraId="0E8C6A56" w14:textId="02329DBC" w:rsidR="00254261" w:rsidRPr="000B2413" w:rsidRDefault="00F4631C" w:rsidP="00254261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0B2413">
        <w:rPr>
          <w:sz w:val="22"/>
          <w:szCs w:val="22"/>
        </w:rPr>
        <w:t>Strategic Goal(s) Supported</w:t>
      </w:r>
    </w:p>
    <w:p w14:paraId="6231DF78" w14:textId="702809C0" w:rsidR="00F4631C" w:rsidRPr="000B2413" w:rsidRDefault="00231C5F" w:rsidP="002542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2"/>
          <w:szCs w:val="22"/>
        </w:rPr>
      </w:pPr>
      <w:r w:rsidRPr="000B2413">
        <w:rPr>
          <w:rStyle w:val="normaltextrun"/>
          <w:rFonts w:ascii="Calibri" w:hAnsi="Calibri" w:cs="Calibri"/>
          <w:color w:val="000000"/>
          <w:sz w:val="22"/>
          <w:szCs w:val="22"/>
          <w:bdr w:val="none" w:sz="0" w:space="0" w:color="auto" w:frame="1"/>
        </w:rPr>
        <w:t>A systematized and cohesive approach to talent management at OSU has been identified as a priority in OSU’s Strategic Initiative 4.0 (SP 4.0)</w:t>
      </w:r>
    </w:p>
    <w:p w14:paraId="6A5ED1DA" w14:textId="77777777" w:rsidR="00254261" w:rsidRPr="000B2413" w:rsidRDefault="00254261" w:rsidP="00254261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0B2413">
        <w:rPr>
          <w:sz w:val="22"/>
          <w:szCs w:val="22"/>
        </w:rPr>
        <w:t>Business Objectives</w:t>
      </w:r>
    </w:p>
    <w:p w14:paraId="52A58D62" w14:textId="20D3AAB6" w:rsidR="00254261" w:rsidRPr="000B2413" w:rsidRDefault="00231C5F" w:rsidP="002542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eop"/>
          <w:rFonts w:ascii="Calibri" w:hAnsi="Calibri" w:cs="Calibri"/>
          <w:color w:val="000000"/>
          <w:sz w:val="22"/>
          <w:szCs w:val="22"/>
          <w:shd w:val="clear" w:color="auto" w:fill="FFFFFF"/>
        </w:rPr>
      </w:pPr>
      <w:r w:rsidRPr="000B2413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The goals of OSU’s talent management initiative (TMI) </w:t>
      </w:r>
      <w:r w:rsidRPr="000B2413">
        <w:rPr>
          <w:rStyle w:val="contextualspellingandgrammarerror"/>
          <w:rFonts w:ascii="Calibri" w:hAnsi="Calibri" w:cs="Calibri"/>
          <w:color w:val="000000"/>
          <w:sz w:val="22"/>
          <w:szCs w:val="22"/>
          <w:shd w:val="clear" w:color="auto" w:fill="FFFFFF"/>
        </w:rPr>
        <w:t>is</w:t>
      </w:r>
      <w:r w:rsidRPr="000B2413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 to build a systematic approach to talent management that addresses the full employment life cycle to advance the mission of OSU by better attracting, developing and retaining talented faculty, staff and graduate assistants. </w:t>
      </w:r>
      <w:r w:rsidRPr="000B2413">
        <w:rPr>
          <w:rStyle w:val="eop"/>
          <w:rFonts w:ascii="Calibri" w:hAnsi="Calibri" w:cs="Calibri"/>
          <w:color w:val="000000"/>
          <w:sz w:val="22"/>
          <w:szCs w:val="22"/>
          <w:shd w:val="clear" w:color="auto" w:fill="FFFFFF"/>
        </w:rPr>
        <w:t> </w:t>
      </w:r>
    </w:p>
    <w:p w14:paraId="342DC5BD" w14:textId="4857E064" w:rsidR="00254261" w:rsidRPr="000B2413" w:rsidRDefault="00254261" w:rsidP="002542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/>
          <w:sz w:val="22"/>
          <w:szCs w:val="22"/>
        </w:rPr>
      </w:pPr>
    </w:p>
    <w:p w14:paraId="5B07B508" w14:textId="77777777" w:rsidR="00254261" w:rsidRPr="000B2413" w:rsidRDefault="00254261" w:rsidP="00254261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0B2413">
        <w:rPr>
          <w:sz w:val="22"/>
          <w:szCs w:val="22"/>
        </w:rPr>
        <w:t>IT Objectives</w:t>
      </w:r>
    </w:p>
    <w:p w14:paraId="51B8D7C9" w14:textId="1D9E0EE6" w:rsidR="00254261" w:rsidRPr="000B2413" w:rsidRDefault="000B2413" w:rsidP="002542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2"/>
          <w:szCs w:val="22"/>
        </w:rPr>
      </w:pPr>
      <w:r w:rsidRPr="000B2413">
        <w:rPr>
          <w:rFonts w:ascii="Calibri" w:hAnsi="Calibri"/>
          <w:sz w:val="22"/>
          <w:szCs w:val="22"/>
        </w:rPr>
        <w:t xml:space="preserve">Obtain and implement a performance management system to be used for the </w:t>
      </w:r>
      <w:r w:rsidR="00527721" w:rsidRPr="000B2413">
        <w:rPr>
          <w:rFonts w:ascii="Calibri" w:hAnsi="Calibri"/>
          <w:sz w:val="22"/>
          <w:szCs w:val="22"/>
        </w:rPr>
        <w:t>duration</w:t>
      </w:r>
      <w:r w:rsidRPr="000B2413">
        <w:rPr>
          <w:rFonts w:ascii="Calibri" w:hAnsi="Calibri"/>
          <w:sz w:val="22"/>
          <w:szCs w:val="22"/>
        </w:rPr>
        <w:t xml:space="preserve"> of the pilot.</w:t>
      </w:r>
    </w:p>
    <w:p w14:paraId="3B3B18BB" w14:textId="77777777" w:rsidR="00254261" w:rsidRPr="000B2413" w:rsidRDefault="00254261" w:rsidP="002542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utura Bk" w:hAnsi="Futura Bk"/>
          <w:sz w:val="22"/>
          <w:szCs w:val="22"/>
        </w:rPr>
      </w:pPr>
    </w:p>
    <w:p w14:paraId="65308830" w14:textId="77777777" w:rsidR="00254261" w:rsidRPr="000B2413" w:rsidRDefault="00254261" w:rsidP="00254261">
      <w:pPr>
        <w:pStyle w:val="BoxSeperator"/>
        <w:rPr>
          <w:sz w:val="22"/>
          <w:szCs w:val="22"/>
        </w:rPr>
      </w:pPr>
    </w:p>
    <w:p w14:paraId="11E57381" w14:textId="77777777" w:rsidR="00254261" w:rsidRPr="000B2413" w:rsidRDefault="00254261" w:rsidP="00254261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244061"/>
        <w:rPr>
          <w:color w:val="FFFFFF"/>
          <w:sz w:val="22"/>
          <w:szCs w:val="22"/>
        </w:rPr>
      </w:pPr>
      <w:r w:rsidRPr="000B2413">
        <w:rPr>
          <w:color w:val="FFFFFF"/>
          <w:sz w:val="22"/>
          <w:szCs w:val="22"/>
        </w:rPr>
        <w:t>Project Governance</w:t>
      </w:r>
    </w:p>
    <w:tbl>
      <w:tblPr>
        <w:tblW w:w="4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1818"/>
        <w:gridCol w:w="3175"/>
      </w:tblGrid>
      <w:tr w:rsidR="00254261" w:rsidRPr="000B2413" w14:paraId="5321E498" w14:textId="77777777" w:rsidTr="00270BCA">
        <w:trPr>
          <w:cantSplit/>
          <w:trHeight w:val="30"/>
        </w:trPr>
        <w:tc>
          <w:tcPr>
            <w:tcW w:w="1818" w:type="dxa"/>
          </w:tcPr>
          <w:p w14:paraId="2A8CDC14" w14:textId="77777777" w:rsidR="00254261" w:rsidRPr="000B2413" w:rsidRDefault="00254261" w:rsidP="00270BCA">
            <w:pPr>
              <w:pStyle w:val="Heading2"/>
              <w:rPr>
                <w:sz w:val="22"/>
                <w:szCs w:val="22"/>
              </w:rPr>
            </w:pPr>
            <w:r w:rsidRPr="000B2413">
              <w:rPr>
                <w:sz w:val="22"/>
                <w:szCs w:val="22"/>
              </w:rPr>
              <w:t>Role</w:t>
            </w:r>
          </w:p>
        </w:tc>
        <w:tc>
          <w:tcPr>
            <w:tcW w:w="3175" w:type="dxa"/>
          </w:tcPr>
          <w:p w14:paraId="78E3B84A" w14:textId="43410E25" w:rsidR="00254261" w:rsidRPr="000B2413" w:rsidRDefault="00F4631C" w:rsidP="00270BCA">
            <w:pPr>
              <w:pStyle w:val="Heading2"/>
              <w:rPr>
                <w:sz w:val="22"/>
                <w:szCs w:val="22"/>
              </w:rPr>
            </w:pPr>
            <w:r w:rsidRPr="000B2413">
              <w:rPr>
                <w:sz w:val="22"/>
                <w:szCs w:val="22"/>
              </w:rPr>
              <w:t>Name/</w:t>
            </w:r>
            <w:r w:rsidR="00254261" w:rsidRPr="000B2413">
              <w:rPr>
                <w:sz w:val="22"/>
                <w:szCs w:val="22"/>
              </w:rPr>
              <w:t>Org</w:t>
            </w:r>
          </w:p>
        </w:tc>
      </w:tr>
      <w:tr w:rsidR="00231C5F" w:rsidRPr="000B2413" w14:paraId="304CA489" w14:textId="77777777" w:rsidTr="00270BCA">
        <w:trPr>
          <w:cantSplit/>
          <w:trHeight w:val="25"/>
        </w:trPr>
        <w:tc>
          <w:tcPr>
            <w:tcW w:w="1818" w:type="dxa"/>
          </w:tcPr>
          <w:p w14:paraId="564B82D8" w14:textId="5C859729" w:rsidR="00231C5F" w:rsidRPr="000B2413" w:rsidRDefault="00231C5F" w:rsidP="00231C5F">
            <w:pPr>
              <w:rPr>
                <w:rFonts w:ascii="Calibri" w:hAnsi="Calibri"/>
                <w:sz w:val="22"/>
                <w:szCs w:val="22"/>
              </w:rPr>
            </w:pPr>
            <w:r w:rsidRPr="000B2413">
              <w:rPr>
                <w:rFonts w:ascii="Calibri" w:hAnsi="Calibri"/>
                <w:sz w:val="22"/>
                <w:szCs w:val="22"/>
              </w:rPr>
              <w:t>Project Sponsor</w:t>
            </w:r>
          </w:p>
        </w:tc>
        <w:tc>
          <w:tcPr>
            <w:tcW w:w="3175" w:type="dxa"/>
          </w:tcPr>
          <w:p w14:paraId="29E77A54" w14:textId="65689660" w:rsidR="00231C5F" w:rsidRPr="000B2413" w:rsidRDefault="00231C5F" w:rsidP="00231C5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B2413">
              <w:rPr>
                <w:rFonts w:asciiTheme="minorHAnsi" w:hAnsiTheme="minorHAnsi" w:cstheme="minorHAnsi"/>
                <w:sz w:val="22"/>
                <w:szCs w:val="22"/>
              </w:rPr>
              <w:t>Cathy Hasenpflug, Andrea Ballinger, &amp; Heidi Sann</w:t>
            </w:r>
          </w:p>
        </w:tc>
      </w:tr>
      <w:tr w:rsidR="00231C5F" w:rsidRPr="000B2413" w14:paraId="13E06EAE" w14:textId="77777777" w:rsidTr="00270BCA">
        <w:trPr>
          <w:cantSplit/>
          <w:trHeight w:val="240"/>
        </w:trPr>
        <w:tc>
          <w:tcPr>
            <w:tcW w:w="1818" w:type="dxa"/>
          </w:tcPr>
          <w:p w14:paraId="0750E235" w14:textId="3E5A1089" w:rsidR="00231C5F" w:rsidRPr="000B2413" w:rsidRDefault="00231C5F" w:rsidP="00231C5F">
            <w:pPr>
              <w:rPr>
                <w:rFonts w:ascii="Calibri" w:hAnsi="Calibri"/>
                <w:sz w:val="22"/>
                <w:szCs w:val="22"/>
              </w:rPr>
            </w:pPr>
            <w:r w:rsidRPr="000B2413">
              <w:rPr>
                <w:rFonts w:ascii="Calibri" w:hAnsi="Calibri"/>
                <w:sz w:val="22"/>
                <w:szCs w:val="22"/>
              </w:rPr>
              <w:t>Project Manager</w:t>
            </w:r>
          </w:p>
        </w:tc>
        <w:tc>
          <w:tcPr>
            <w:tcW w:w="3175" w:type="dxa"/>
          </w:tcPr>
          <w:p w14:paraId="4502B4D7" w14:textId="5F273592" w:rsidR="00231C5F" w:rsidRPr="000B2413" w:rsidRDefault="00231C5F" w:rsidP="00231C5F">
            <w:pPr>
              <w:rPr>
                <w:rFonts w:ascii="Calibri" w:hAnsi="Calibri"/>
                <w:sz w:val="22"/>
                <w:szCs w:val="22"/>
              </w:rPr>
            </w:pPr>
            <w:r w:rsidRPr="000B2413">
              <w:rPr>
                <w:rFonts w:ascii="Calibri" w:hAnsi="Calibri"/>
                <w:sz w:val="22"/>
                <w:szCs w:val="22"/>
              </w:rPr>
              <w:t>Dan Hough</w:t>
            </w:r>
          </w:p>
        </w:tc>
      </w:tr>
    </w:tbl>
    <w:p w14:paraId="2402C322" w14:textId="77777777" w:rsidR="00254261" w:rsidRPr="000B2413" w:rsidRDefault="00254261" w:rsidP="00254261">
      <w:pPr>
        <w:pStyle w:val="BoxSeperator"/>
        <w:rPr>
          <w:sz w:val="22"/>
          <w:szCs w:val="22"/>
        </w:rPr>
      </w:pPr>
    </w:p>
    <w:p w14:paraId="1904B27D" w14:textId="77777777" w:rsidR="00254261" w:rsidRPr="000B2413" w:rsidRDefault="00254261" w:rsidP="00254261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244061"/>
        <w:rPr>
          <w:color w:val="FFFFFF"/>
          <w:sz w:val="22"/>
          <w:szCs w:val="22"/>
        </w:rPr>
      </w:pPr>
      <w:r w:rsidRPr="000B2413">
        <w:rPr>
          <w:color w:val="FFFFFF"/>
          <w:sz w:val="22"/>
          <w:szCs w:val="22"/>
        </w:rPr>
        <w:t>Project Scope: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2"/>
        <w:gridCol w:w="1603"/>
        <w:gridCol w:w="1586"/>
      </w:tblGrid>
      <w:tr w:rsidR="00254261" w:rsidRPr="000B2413" w14:paraId="78705DE5" w14:textId="77777777" w:rsidTr="00270BCA">
        <w:tc>
          <w:tcPr>
            <w:tcW w:w="1695" w:type="dxa"/>
          </w:tcPr>
          <w:p w14:paraId="644035A8" w14:textId="77777777" w:rsidR="00254261" w:rsidRPr="000B2413" w:rsidRDefault="00254261" w:rsidP="00270BCA">
            <w:pPr>
              <w:pStyle w:val="Heading2"/>
              <w:rPr>
                <w:sz w:val="22"/>
                <w:szCs w:val="22"/>
              </w:rPr>
            </w:pPr>
            <w:r w:rsidRPr="000B2413">
              <w:rPr>
                <w:sz w:val="22"/>
                <w:szCs w:val="22"/>
              </w:rPr>
              <w:t>Scope</w:t>
            </w:r>
          </w:p>
        </w:tc>
        <w:tc>
          <w:tcPr>
            <w:tcW w:w="1696" w:type="dxa"/>
          </w:tcPr>
          <w:p w14:paraId="0E575C7B" w14:textId="77777777" w:rsidR="00254261" w:rsidRPr="000B2413" w:rsidRDefault="00254261" w:rsidP="00270BCA">
            <w:pPr>
              <w:pStyle w:val="Heading2"/>
              <w:rPr>
                <w:sz w:val="22"/>
                <w:szCs w:val="22"/>
              </w:rPr>
            </w:pPr>
            <w:r w:rsidRPr="000B2413">
              <w:rPr>
                <w:sz w:val="22"/>
                <w:szCs w:val="22"/>
              </w:rPr>
              <w:t>In</w:t>
            </w:r>
          </w:p>
        </w:tc>
        <w:tc>
          <w:tcPr>
            <w:tcW w:w="1696" w:type="dxa"/>
          </w:tcPr>
          <w:p w14:paraId="4883841E" w14:textId="77777777" w:rsidR="00254261" w:rsidRPr="000B2413" w:rsidRDefault="00254261" w:rsidP="00270BCA">
            <w:pPr>
              <w:pStyle w:val="Heading2"/>
              <w:rPr>
                <w:sz w:val="22"/>
                <w:szCs w:val="22"/>
              </w:rPr>
            </w:pPr>
            <w:r w:rsidRPr="000B2413">
              <w:rPr>
                <w:sz w:val="22"/>
                <w:szCs w:val="22"/>
              </w:rPr>
              <w:t>Out</w:t>
            </w:r>
          </w:p>
        </w:tc>
      </w:tr>
      <w:tr w:rsidR="00254261" w:rsidRPr="000B2413" w14:paraId="2D2A1164" w14:textId="77777777" w:rsidTr="00270BCA">
        <w:tc>
          <w:tcPr>
            <w:tcW w:w="1695" w:type="dxa"/>
          </w:tcPr>
          <w:p w14:paraId="09CF02B8" w14:textId="77777777" w:rsidR="00254261" w:rsidRPr="000B2413" w:rsidRDefault="00254261" w:rsidP="00270BCA">
            <w:pPr>
              <w:rPr>
                <w:rFonts w:ascii="Futura Bk" w:hAnsi="Futura Bk"/>
                <w:sz w:val="22"/>
                <w:szCs w:val="22"/>
              </w:rPr>
            </w:pPr>
            <w:r w:rsidRPr="000B2413">
              <w:rPr>
                <w:rFonts w:ascii="Futura Bk" w:hAnsi="Futura Bk"/>
                <w:sz w:val="22"/>
                <w:szCs w:val="22"/>
              </w:rPr>
              <w:t>Functional</w:t>
            </w:r>
          </w:p>
        </w:tc>
        <w:tc>
          <w:tcPr>
            <w:tcW w:w="1696" w:type="dxa"/>
          </w:tcPr>
          <w:p w14:paraId="65A80F4E" w14:textId="25B7A06A" w:rsidR="00254261" w:rsidRPr="000B2413" w:rsidRDefault="00231C5F" w:rsidP="00231C5F">
            <w:pPr>
              <w:rPr>
                <w:rFonts w:ascii="Calibri" w:hAnsi="Calibri"/>
                <w:sz w:val="22"/>
                <w:szCs w:val="22"/>
              </w:rPr>
            </w:pPr>
            <w:r w:rsidRPr="000B2413">
              <w:rPr>
                <w:rFonts w:ascii="Calibri" w:hAnsi="Calibri"/>
                <w:sz w:val="22"/>
                <w:szCs w:val="22"/>
              </w:rPr>
              <w:t>Create and implement an equitable and balanced performance management system and process. Will include other areas of the TMI only if tied to performance management.</w:t>
            </w:r>
          </w:p>
        </w:tc>
        <w:tc>
          <w:tcPr>
            <w:tcW w:w="1696" w:type="dxa"/>
          </w:tcPr>
          <w:p w14:paraId="7B600198" w14:textId="4C94265B" w:rsidR="00254261" w:rsidRPr="000B2413" w:rsidRDefault="00231C5F" w:rsidP="00270BCA">
            <w:pPr>
              <w:rPr>
                <w:rFonts w:ascii="Calibri" w:hAnsi="Calibri"/>
                <w:sz w:val="22"/>
                <w:szCs w:val="22"/>
              </w:rPr>
            </w:pPr>
            <w:r w:rsidRPr="000B2413">
              <w:rPr>
                <w:rFonts w:ascii="Calibri" w:hAnsi="Calibri"/>
                <w:sz w:val="22"/>
                <w:szCs w:val="22"/>
              </w:rPr>
              <w:t xml:space="preserve">Will not include the other </w:t>
            </w:r>
            <w:r w:rsidR="00527721" w:rsidRPr="000B2413">
              <w:rPr>
                <w:rFonts w:ascii="Calibri" w:hAnsi="Calibri"/>
                <w:sz w:val="22"/>
                <w:szCs w:val="22"/>
              </w:rPr>
              <w:t>areas</w:t>
            </w:r>
            <w:r w:rsidRPr="000B2413">
              <w:rPr>
                <w:rFonts w:ascii="Calibri" w:hAnsi="Calibri"/>
                <w:sz w:val="22"/>
                <w:szCs w:val="22"/>
              </w:rPr>
              <w:t xml:space="preserve"> of the </w:t>
            </w:r>
            <w:r w:rsidR="00527721" w:rsidRPr="000B2413">
              <w:rPr>
                <w:rFonts w:ascii="Calibri" w:hAnsi="Calibri"/>
                <w:sz w:val="22"/>
                <w:szCs w:val="22"/>
              </w:rPr>
              <w:t>Talent</w:t>
            </w:r>
            <w:r w:rsidRPr="000B2413">
              <w:rPr>
                <w:rFonts w:ascii="Calibri" w:hAnsi="Calibri"/>
                <w:sz w:val="22"/>
                <w:szCs w:val="22"/>
              </w:rPr>
              <w:t xml:space="preserve"> Management Initiative. </w:t>
            </w:r>
          </w:p>
        </w:tc>
      </w:tr>
      <w:tr w:rsidR="00254261" w:rsidRPr="000B2413" w14:paraId="479A1F59" w14:textId="77777777" w:rsidTr="00270BCA">
        <w:tc>
          <w:tcPr>
            <w:tcW w:w="1695" w:type="dxa"/>
          </w:tcPr>
          <w:p w14:paraId="41E9F5D5" w14:textId="77777777" w:rsidR="00254261" w:rsidRPr="000B2413" w:rsidRDefault="00254261" w:rsidP="00270BCA">
            <w:pPr>
              <w:rPr>
                <w:rFonts w:ascii="Futura Bk" w:hAnsi="Futura Bk"/>
                <w:sz w:val="22"/>
                <w:szCs w:val="22"/>
              </w:rPr>
            </w:pPr>
            <w:r w:rsidRPr="000B2413">
              <w:rPr>
                <w:rFonts w:ascii="Futura Bk" w:hAnsi="Futura Bk"/>
                <w:sz w:val="22"/>
                <w:szCs w:val="22"/>
              </w:rPr>
              <w:t>Organizational</w:t>
            </w:r>
          </w:p>
        </w:tc>
        <w:tc>
          <w:tcPr>
            <w:tcW w:w="1696" w:type="dxa"/>
          </w:tcPr>
          <w:p w14:paraId="4788B150" w14:textId="63C154E7" w:rsidR="00254261" w:rsidRPr="000B2413" w:rsidRDefault="00231C5F" w:rsidP="00270BCA">
            <w:pPr>
              <w:rPr>
                <w:rFonts w:ascii="Calibri" w:hAnsi="Calibri"/>
                <w:sz w:val="22"/>
                <w:szCs w:val="22"/>
              </w:rPr>
            </w:pPr>
            <w:r w:rsidRPr="000B2413">
              <w:rPr>
                <w:rFonts w:ascii="Calibri" w:hAnsi="Calibri"/>
                <w:sz w:val="22"/>
                <w:szCs w:val="22"/>
              </w:rPr>
              <w:t>Professional Faculty and Classified employees in OSU IT and Controller’s Units</w:t>
            </w:r>
          </w:p>
        </w:tc>
        <w:tc>
          <w:tcPr>
            <w:tcW w:w="1696" w:type="dxa"/>
          </w:tcPr>
          <w:p w14:paraId="62072819" w14:textId="3CF3DFCA" w:rsidR="00254261" w:rsidRPr="000B2413" w:rsidRDefault="00231C5F" w:rsidP="00270BCA">
            <w:pPr>
              <w:rPr>
                <w:rFonts w:ascii="Calibri" w:hAnsi="Calibri"/>
                <w:sz w:val="22"/>
                <w:szCs w:val="22"/>
              </w:rPr>
            </w:pPr>
            <w:r w:rsidRPr="000B2413">
              <w:rPr>
                <w:rFonts w:ascii="Calibri" w:hAnsi="Calibri"/>
                <w:sz w:val="22"/>
                <w:szCs w:val="22"/>
              </w:rPr>
              <w:t>All other units outside of OSU IT and Controller’s Unit’s. Will not include academic faculty</w:t>
            </w:r>
          </w:p>
        </w:tc>
      </w:tr>
      <w:tr w:rsidR="00254261" w:rsidRPr="000B2413" w14:paraId="40B678B2" w14:textId="77777777" w:rsidTr="00270BCA">
        <w:tc>
          <w:tcPr>
            <w:tcW w:w="1695" w:type="dxa"/>
          </w:tcPr>
          <w:p w14:paraId="7EB1721E" w14:textId="77777777" w:rsidR="00254261" w:rsidRPr="000B2413" w:rsidRDefault="00254261" w:rsidP="00270BCA">
            <w:pPr>
              <w:rPr>
                <w:rFonts w:ascii="Futura Bk" w:hAnsi="Futura Bk"/>
                <w:sz w:val="22"/>
                <w:szCs w:val="22"/>
              </w:rPr>
            </w:pPr>
            <w:r w:rsidRPr="000B2413">
              <w:rPr>
                <w:rFonts w:ascii="Futura Bk" w:hAnsi="Futura Bk"/>
                <w:sz w:val="22"/>
                <w:szCs w:val="22"/>
              </w:rPr>
              <w:t>System</w:t>
            </w:r>
          </w:p>
        </w:tc>
        <w:tc>
          <w:tcPr>
            <w:tcW w:w="1696" w:type="dxa"/>
          </w:tcPr>
          <w:p w14:paraId="7873F277" w14:textId="2A66B646" w:rsidR="000B2413" w:rsidRPr="000B2413" w:rsidRDefault="000B2413" w:rsidP="00270BC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96" w:type="dxa"/>
          </w:tcPr>
          <w:p w14:paraId="1329ABF4" w14:textId="77777777" w:rsidR="00254261" w:rsidRPr="000B2413" w:rsidRDefault="00254261" w:rsidP="00270BC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54261" w:rsidRPr="000B2413" w14:paraId="0ECE9677" w14:textId="77777777" w:rsidTr="00270BCA">
        <w:tc>
          <w:tcPr>
            <w:tcW w:w="1695" w:type="dxa"/>
          </w:tcPr>
          <w:p w14:paraId="33412253" w14:textId="77777777" w:rsidR="00254261" w:rsidRPr="000B2413" w:rsidRDefault="00254261" w:rsidP="00270BCA">
            <w:pPr>
              <w:rPr>
                <w:rFonts w:ascii="Futura Bk" w:hAnsi="Futura Bk"/>
                <w:sz w:val="22"/>
                <w:szCs w:val="22"/>
              </w:rPr>
            </w:pPr>
            <w:r w:rsidRPr="000B2413">
              <w:rPr>
                <w:rFonts w:ascii="Futura Bk" w:hAnsi="Futura Bk"/>
                <w:bCs/>
                <w:i/>
                <w:iCs/>
                <w:sz w:val="22"/>
                <w:szCs w:val="22"/>
              </w:rPr>
              <w:t>All other Scope</w:t>
            </w:r>
          </w:p>
        </w:tc>
        <w:tc>
          <w:tcPr>
            <w:tcW w:w="1696" w:type="dxa"/>
          </w:tcPr>
          <w:p w14:paraId="64CEA5F0" w14:textId="77777777" w:rsidR="00254261" w:rsidRPr="000B2413" w:rsidRDefault="00254261" w:rsidP="00270BC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96" w:type="dxa"/>
          </w:tcPr>
          <w:p w14:paraId="66C0D595" w14:textId="77777777" w:rsidR="00254261" w:rsidRPr="000B2413" w:rsidRDefault="00254261" w:rsidP="00270BCA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266F04D6" w14:textId="77777777" w:rsidR="00254261" w:rsidRPr="000B2413" w:rsidRDefault="00254261" w:rsidP="00254261">
      <w:pPr>
        <w:pStyle w:val="BoxSeperator"/>
        <w:rPr>
          <w:sz w:val="22"/>
          <w:szCs w:val="22"/>
        </w:rPr>
      </w:pPr>
    </w:p>
    <w:p w14:paraId="0C1942AA" w14:textId="77777777" w:rsidR="00254261" w:rsidRPr="000B2413" w:rsidRDefault="00254261" w:rsidP="00254261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244061"/>
        <w:rPr>
          <w:color w:val="FFFFFF"/>
          <w:sz w:val="22"/>
          <w:szCs w:val="22"/>
        </w:rPr>
      </w:pPr>
      <w:r w:rsidRPr="000B2413">
        <w:rPr>
          <w:color w:val="FFFFFF"/>
          <w:sz w:val="22"/>
          <w:szCs w:val="22"/>
        </w:rPr>
        <w:t>Flexibility Matrix:</w:t>
      </w:r>
    </w:p>
    <w:tbl>
      <w:tblPr>
        <w:tblW w:w="509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4"/>
        <w:gridCol w:w="1174"/>
        <w:gridCol w:w="1374"/>
        <w:gridCol w:w="1274"/>
      </w:tblGrid>
      <w:tr w:rsidR="00254261" w:rsidRPr="000B2413" w14:paraId="551FFC0F" w14:textId="77777777" w:rsidTr="00270BCA">
        <w:trPr>
          <w:cantSplit/>
          <w:trHeight w:val="66"/>
        </w:trPr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F1AB9" w14:textId="77777777" w:rsidR="00254261" w:rsidRPr="000B2413" w:rsidRDefault="00254261" w:rsidP="00270BCA">
            <w:pPr>
              <w:rPr>
                <w:sz w:val="22"/>
                <w:szCs w:val="22"/>
              </w:rPr>
            </w:pPr>
          </w:p>
        </w:tc>
        <w:tc>
          <w:tcPr>
            <w:tcW w:w="11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0F012" w14:textId="7130539F" w:rsidR="00254261" w:rsidRPr="000B2413" w:rsidRDefault="00527721" w:rsidP="00270BCA">
            <w:pPr>
              <w:pStyle w:val="Heading2"/>
              <w:jc w:val="center"/>
              <w:rPr>
                <w:sz w:val="22"/>
                <w:szCs w:val="22"/>
              </w:rPr>
            </w:pPr>
            <w:r w:rsidRPr="000B2413">
              <w:rPr>
                <w:sz w:val="22"/>
                <w:szCs w:val="22"/>
              </w:rPr>
              <w:t>Least</w:t>
            </w:r>
            <w:r w:rsidR="00254261" w:rsidRPr="000B2413">
              <w:rPr>
                <w:sz w:val="22"/>
                <w:szCs w:val="22"/>
              </w:rPr>
              <w:t xml:space="preserve"> Flexible</w:t>
            </w:r>
          </w:p>
        </w:tc>
        <w:tc>
          <w:tcPr>
            <w:tcW w:w="1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6933E" w14:textId="77777777" w:rsidR="00254261" w:rsidRPr="000B2413" w:rsidRDefault="00254261" w:rsidP="00270BCA">
            <w:pPr>
              <w:pStyle w:val="Heading2"/>
              <w:jc w:val="center"/>
              <w:rPr>
                <w:sz w:val="22"/>
                <w:szCs w:val="22"/>
              </w:rPr>
            </w:pPr>
            <w:r w:rsidRPr="000B2413">
              <w:rPr>
                <w:sz w:val="22"/>
                <w:szCs w:val="22"/>
              </w:rPr>
              <w:t>Moderately Flexible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B8DE8" w14:textId="77777777" w:rsidR="00254261" w:rsidRPr="000B2413" w:rsidRDefault="00254261" w:rsidP="00270BCA">
            <w:pPr>
              <w:pStyle w:val="Heading2"/>
              <w:jc w:val="center"/>
              <w:rPr>
                <w:sz w:val="22"/>
                <w:szCs w:val="22"/>
              </w:rPr>
            </w:pPr>
            <w:r w:rsidRPr="000B2413">
              <w:rPr>
                <w:sz w:val="22"/>
                <w:szCs w:val="22"/>
              </w:rPr>
              <w:t>Most Flexible</w:t>
            </w:r>
          </w:p>
        </w:tc>
      </w:tr>
      <w:tr w:rsidR="00254261" w:rsidRPr="000B2413" w14:paraId="10D1B995" w14:textId="77777777" w:rsidTr="00F4631C">
        <w:trPr>
          <w:cantSplit/>
          <w:trHeight w:val="63"/>
        </w:trPr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5B22D" w14:textId="77777777" w:rsidR="00254261" w:rsidRPr="000B2413" w:rsidRDefault="00254261" w:rsidP="00270BCA">
            <w:pPr>
              <w:pStyle w:val="Heading2"/>
              <w:rPr>
                <w:sz w:val="22"/>
                <w:szCs w:val="22"/>
              </w:rPr>
            </w:pPr>
            <w:r w:rsidRPr="000B2413">
              <w:rPr>
                <w:sz w:val="22"/>
                <w:szCs w:val="22"/>
              </w:rPr>
              <w:t>Scope</w:t>
            </w:r>
          </w:p>
        </w:tc>
        <w:tc>
          <w:tcPr>
            <w:tcW w:w="11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14350" w14:textId="77777777" w:rsidR="00254261" w:rsidRPr="000B2413" w:rsidRDefault="00254261" w:rsidP="00F4631C">
            <w:pPr>
              <w:ind w:left="60"/>
              <w:jc w:val="center"/>
              <w:rPr>
                <w:rFonts w:ascii="Calibri" w:hAnsi="Calibri"/>
                <w:sz w:val="22"/>
                <w:szCs w:val="22"/>
              </w:rPr>
            </w:pPr>
            <w:r w:rsidRPr="000B2413">
              <w:rPr>
                <w:rFonts w:ascii="Calibri" w:hAnsi="Calibri"/>
                <w:sz w:val="22"/>
                <w:szCs w:val="22"/>
              </w:rPr>
              <w:t>X</w:t>
            </w:r>
          </w:p>
        </w:tc>
        <w:tc>
          <w:tcPr>
            <w:tcW w:w="1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01B2B" w14:textId="77777777" w:rsidR="00254261" w:rsidRPr="000B2413" w:rsidRDefault="00254261" w:rsidP="00F4631C">
            <w:pPr>
              <w:ind w:left="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F28ED" w14:textId="77777777" w:rsidR="00254261" w:rsidRPr="000B2413" w:rsidRDefault="00254261" w:rsidP="00F4631C">
            <w:pPr>
              <w:ind w:left="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254261" w:rsidRPr="000B2413" w14:paraId="612F5B94" w14:textId="77777777" w:rsidTr="00F4631C">
        <w:trPr>
          <w:cantSplit/>
          <w:trHeight w:val="63"/>
        </w:trPr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9466B" w14:textId="77777777" w:rsidR="00254261" w:rsidRPr="000B2413" w:rsidRDefault="00254261" w:rsidP="00270BCA">
            <w:pPr>
              <w:pStyle w:val="Heading2"/>
              <w:rPr>
                <w:sz w:val="22"/>
                <w:szCs w:val="22"/>
              </w:rPr>
            </w:pPr>
            <w:r w:rsidRPr="000B2413">
              <w:rPr>
                <w:sz w:val="22"/>
                <w:szCs w:val="22"/>
              </w:rPr>
              <w:t>Schedule</w:t>
            </w:r>
          </w:p>
        </w:tc>
        <w:tc>
          <w:tcPr>
            <w:tcW w:w="11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F670A" w14:textId="77777777" w:rsidR="00254261" w:rsidRPr="000B2413" w:rsidRDefault="00254261" w:rsidP="00F4631C">
            <w:pPr>
              <w:ind w:left="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0C140" w14:textId="77777777" w:rsidR="00254261" w:rsidRPr="000B2413" w:rsidRDefault="00254261" w:rsidP="00F4631C">
            <w:pPr>
              <w:ind w:left="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28D31" w14:textId="77777777" w:rsidR="00254261" w:rsidRPr="000B2413" w:rsidRDefault="00254261" w:rsidP="00F4631C">
            <w:pPr>
              <w:ind w:left="60"/>
              <w:jc w:val="center"/>
              <w:rPr>
                <w:rFonts w:ascii="Calibri" w:hAnsi="Calibri"/>
                <w:sz w:val="22"/>
                <w:szCs w:val="22"/>
              </w:rPr>
            </w:pPr>
            <w:r w:rsidRPr="000B2413">
              <w:rPr>
                <w:rFonts w:ascii="Calibri" w:hAnsi="Calibri"/>
                <w:sz w:val="22"/>
                <w:szCs w:val="22"/>
              </w:rPr>
              <w:t>X</w:t>
            </w:r>
          </w:p>
        </w:tc>
      </w:tr>
      <w:tr w:rsidR="00254261" w:rsidRPr="000B2413" w14:paraId="6FBF96A3" w14:textId="77777777" w:rsidTr="00F4631C">
        <w:trPr>
          <w:cantSplit/>
          <w:trHeight w:val="63"/>
        </w:trPr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9213E" w14:textId="77777777" w:rsidR="00254261" w:rsidRPr="000B2413" w:rsidRDefault="00254261" w:rsidP="00270BCA">
            <w:pPr>
              <w:pStyle w:val="Heading2"/>
              <w:rPr>
                <w:sz w:val="22"/>
                <w:szCs w:val="22"/>
              </w:rPr>
            </w:pPr>
            <w:r w:rsidRPr="000B2413">
              <w:rPr>
                <w:sz w:val="22"/>
                <w:szCs w:val="22"/>
              </w:rPr>
              <w:t>Resources</w:t>
            </w:r>
          </w:p>
        </w:tc>
        <w:tc>
          <w:tcPr>
            <w:tcW w:w="11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D379D" w14:textId="77777777" w:rsidR="00254261" w:rsidRPr="000B2413" w:rsidRDefault="00254261" w:rsidP="00F4631C">
            <w:pPr>
              <w:ind w:left="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B780C" w14:textId="77777777" w:rsidR="00254261" w:rsidRPr="000B2413" w:rsidRDefault="00254261" w:rsidP="00F4631C">
            <w:pPr>
              <w:ind w:left="60"/>
              <w:jc w:val="center"/>
              <w:rPr>
                <w:rFonts w:ascii="Calibri" w:hAnsi="Calibri"/>
                <w:sz w:val="22"/>
                <w:szCs w:val="22"/>
              </w:rPr>
            </w:pPr>
            <w:r w:rsidRPr="000B2413">
              <w:rPr>
                <w:rFonts w:ascii="Calibri" w:hAnsi="Calibri"/>
                <w:sz w:val="22"/>
                <w:szCs w:val="22"/>
              </w:rPr>
              <w:t>X</w:t>
            </w: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9416B" w14:textId="77777777" w:rsidR="00254261" w:rsidRPr="000B2413" w:rsidRDefault="00254261" w:rsidP="00F4631C">
            <w:pPr>
              <w:ind w:left="6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2402D338" w14:textId="77777777" w:rsidR="00254261" w:rsidRPr="000B2413" w:rsidRDefault="00254261" w:rsidP="00254261">
      <w:pPr>
        <w:pStyle w:val="BoxSeperator"/>
        <w:rPr>
          <w:sz w:val="22"/>
          <w:szCs w:val="22"/>
        </w:rPr>
      </w:pPr>
    </w:p>
    <w:p w14:paraId="1B6DC351" w14:textId="77777777" w:rsidR="00254261" w:rsidRPr="000B2413" w:rsidRDefault="00254261" w:rsidP="00254261">
      <w:pPr>
        <w:pStyle w:val="Heading1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244061"/>
        <w:rPr>
          <w:color w:val="FFFFFF"/>
          <w:sz w:val="22"/>
          <w:szCs w:val="22"/>
        </w:rPr>
      </w:pPr>
      <w:r w:rsidRPr="000B2413">
        <w:rPr>
          <w:color w:val="FFFFFF"/>
          <w:sz w:val="22"/>
          <w:szCs w:val="22"/>
        </w:rPr>
        <w:t>Key Project Deliverables</w:t>
      </w:r>
    </w:p>
    <w:p w14:paraId="1E083681" w14:textId="7ADF827C" w:rsidR="000B2413" w:rsidRDefault="000B2413" w:rsidP="000B24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Acquire system to be used for performance management</w:t>
      </w:r>
      <w:r w:rsidRPr="000B2413">
        <w:rPr>
          <w:rFonts w:ascii="Calibri" w:hAnsi="Calibri"/>
          <w:sz w:val="22"/>
          <w:szCs w:val="22"/>
        </w:rPr>
        <w:t xml:space="preserve"> </w:t>
      </w:r>
    </w:p>
    <w:p w14:paraId="312F395B" w14:textId="77777777" w:rsidR="000B2413" w:rsidRDefault="000B2413" w:rsidP="000B24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2"/>
          <w:szCs w:val="22"/>
        </w:rPr>
      </w:pPr>
    </w:p>
    <w:p w14:paraId="12D8C9E3" w14:textId="61EB617F" w:rsidR="000B2413" w:rsidRPr="000B2413" w:rsidRDefault="000B2413" w:rsidP="000B24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2"/>
          <w:szCs w:val="22"/>
        </w:rPr>
      </w:pPr>
      <w:r w:rsidRPr="000B2413">
        <w:rPr>
          <w:rFonts w:ascii="Calibri" w:hAnsi="Calibri"/>
          <w:sz w:val="22"/>
          <w:szCs w:val="22"/>
        </w:rPr>
        <w:t xml:space="preserve">Develop accurate and fair employee performance ratings </w:t>
      </w:r>
    </w:p>
    <w:p w14:paraId="21C5D4FF" w14:textId="77777777" w:rsidR="000B2413" w:rsidRPr="000B2413" w:rsidRDefault="000B2413" w:rsidP="000B24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2"/>
          <w:szCs w:val="22"/>
        </w:rPr>
      </w:pPr>
    </w:p>
    <w:p w14:paraId="3D88F1B6" w14:textId="77777777" w:rsidR="000B2413" w:rsidRPr="000B2413" w:rsidRDefault="000B2413" w:rsidP="000B24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2"/>
          <w:szCs w:val="22"/>
        </w:rPr>
      </w:pPr>
      <w:r w:rsidRPr="000B2413">
        <w:rPr>
          <w:rFonts w:ascii="Calibri" w:hAnsi="Calibri"/>
          <w:sz w:val="22"/>
          <w:szCs w:val="22"/>
        </w:rPr>
        <w:t xml:space="preserve">Create a standardized evaluation process and support tools for managers and employees </w:t>
      </w:r>
    </w:p>
    <w:p w14:paraId="49AD9A00" w14:textId="77777777" w:rsidR="000B2413" w:rsidRPr="000B2413" w:rsidRDefault="000B2413" w:rsidP="000B24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2"/>
          <w:szCs w:val="22"/>
        </w:rPr>
      </w:pPr>
    </w:p>
    <w:p w14:paraId="23F9C566" w14:textId="77777777" w:rsidR="000B2413" w:rsidRPr="000B2413" w:rsidRDefault="000B2413" w:rsidP="000B24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2"/>
          <w:szCs w:val="22"/>
        </w:rPr>
      </w:pPr>
      <w:r w:rsidRPr="000B2413">
        <w:rPr>
          <w:rFonts w:ascii="Calibri" w:hAnsi="Calibri"/>
          <w:sz w:val="22"/>
          <w:szCs w:val="22"/>
        </w:rPr>
        <w:t xml:space="preserve">Create a process that supports employee performance improvement and links performance to development goals </w:t>
      </w:r>
    </w:p>
    <w:p w14:paraId="401693E6" w14:textId="77777777" w:rsidR="000B2413" w:rsidRPr="000B2413" w:rsidRDefault="000B2413" w:rsidP="000B24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2"/>
          <w:szCs w:val="22"/>
        </w:rPr>
      </w:pPr>
    </w:p>
    <w:p w14:paraId="3D34C116" w14:textId="77777777" w:rsidR="000B2413" w:rsidRPr="000B2413" w:rsidRDefault="000B2413" w:rsidP="000B24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2"/>
          <w:szCs w:val="22"/>
        </w:rPr>
      </w:pPr>
      <w:r w:rsidRPr="000B2413">
        <w:rPr>
          <w:rFonts w:ascii="Calibri" w:hAnsi="Calibri"/>
          <w:sz w:val="22"/>
          <w:szCs w:val="22"/>
        </w:rPr>
        <w:t xml:space="preserve">Capability to tie employee performance goals to employee development goals, creating a holistic approach to development and career planning </w:t>
      </w:r>
    </w:p>
    <w:p w14:paraId="2BE03D5D" w14:textId="77777777" w:rsidR="000B2413" w:rsidRPr="000B2413" w:rsidRDefault="000B2413" w:rsidP="000B24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2"/>
          <w:szCs w:val="22"/>
        </w:rPr>
      </w:pPr>
    </w:p>
    <w:p w14:paraId="549EE07E" w14:textId="77777777" w:rsidR="000B2413" w:rsidRPr="000B2413" w:rsidRDefault="000B2413" w:rsidP="000B24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2"/>
          <w:szCs w:val="22"/>
        </w:rPr>
      </w:pPr>
      <w:r w:rsidRPr="000B2413">
        <w:rPr>
          <w:rFonts w:ascii="Calibri" w:hAnsi="Calibri"/>
          <w:sz w:val="22"/>
          <w:szCs w:val="22"/>
        </w:rPr>
        <w:t xml:space="preserve">Easily accessible training resources </w:t>
      </w:r>
    </w:p>
    <w:p w14:paraId="6E171517" w14:textId="77777777" w:rsidR="000B2413" w:rsidRPr="000B2413" w:rsidRDefault="000B2413" w:rsidP="000B24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2"/>
          <w:szCs w:val="22"/>
        </w:rPr>
      </w:pPr>
    </w:p>
    <w:p w14:paraId="069112F6" w14:textId="77777777" w:rsidR="000B2413" w:rsidRPr="000B2413" w:rsidRDefault="000B2413" w:rsidP="000B24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2"/>
          <w:szCs w:val="22"/>
        </w:rPr>
      </w:pPr>
      <w:r w:rsidRPr="000B2413">
        <w:rPr>
          <w:rFonts w:ascii="Calibri" w:hAnsi="Calibri"/>
          <w:sz w:val="22"/>
          <w:szCs w:val="22"/>
        </w:rPr>
        <w:t xml:space="preserve">Tracking of ongoing coaching and performance conversations between employees and managers </w:t>
      </w:r>
    </w:p>
    <w:p w14:paraId="069127BC" w14:textId="77777777" w:rsidR="000B2413" w:rsidRPr="000B2413" w:rsidRDefault="000B2413" w:rsidP="000B24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2"/>
          <w:szCs w:val="22"/>
        </w:rPr>
      </w:pPr>
    </w:p>
    <w:p w14:paraId="09AE0BE6" w14:textId="77777777" w:rsidR="000B2413" w:rsidRPr="000B2413" w:rsidRDefault="000B2413" w:rsidP="000B24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2"/>
          <w:szCs w:val="22"/>
        </w:rPr>
      </w:pPr>
      <w:r w:rsidRPr="000B2413">
        <w:rPr>
          <w:rFonts w:ascii="Calibri" w:hAnsi="Calibri"/>
          <w:sz w:val="22"/>
          <w:szCs w:val="22"/>
        </w:rPr>
        <w:t>Capability to provide peer feedback, both formally (through tools such as 360 Feedback) and informally (through social and collaborative networking tools</w:t>
      </w:r>
    </w:p>
    <w:p w14:paraId="015ED1DF" w14:textId="77777777" w:rsidR="00254261" w:rsidRPr="000B2413" w:rsidRDefault="00254261" w:rsidP="00254261">
      <w:pPr>
        <w:pStyle w:val="BoxSeperator"/>
        <w:rPr>
          <w:sz w:val="22"/>
          <w:szCs w:val="22"/>
        </w:rPr>
      </w:pPr>
    </w:p>
    <w:p w14:paraId="2DA61049" w14:textId="77777777" w:rsidR="00254261" w:rsidRPr="000B2413" w:rsidRDefault="00254261" w:rsidP="00254261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244061"/>
        <w:rPr>
          <w:color w:val="FFFFFF"/>
          <w:sz w:val="22"/>
          <w:szCs w:val="22"/>
        </w:rPr>
      </w:pPr>
      <w:r w:rsidRPr="000B2413">
        <w:rPr>
          <w:i/>
          <w:color w:val="FFFFFF"/>
          <w:sz w:val="22"/>
          <w:szCs w:val="22"/>
          <w:u w:val="single"/>
        </w:rPr>
        <w:t>Preliminary</w:t>
      </w:r>
      <w:r w:rsidRPr="000B2413">
        <w:rPr>
          <w:color w:val="FFFFFF"/>
          <w:sz w:val="22"/>
          <w:szCs w:val="22"/>
        </w:rPr>
        <w:t xml:space="preserve"> Schedule and Milestones:</w:t>
      </w:r>
    </w:p>
    <w:tbl>
      <w:tblPr>
        <w:tblW w:w="509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8"/>
        <w:gridCol w:w="1658"/>
      </w:tblGrid>
      <w:tr w:rsidR="00254261" w:rsidRPr="000B2413" w14:paraId="1C396635" w14:textId="77777777" w:rsidTr="00270BCA">
        <w:trPr>
          <w:cantSplit/>
          <w:trHeight w:val="51"/>
        </w:trPr>
        <w:tc>
          <w:tcPr>
            <w:tcW w:w="3438" w:type="dxa"/>
            <w:tcBorders>
              <w:left w:val="single" w:sz="4" w:space="0" w:color="auto"/>
            </w:tcBorders>
          </w:tcPr>
          <w:p w14:paraId="56CB83CE" w14:textId="77777777" w:rsidR="00254261" w:rsidRPr="000B2413" w:rsidRDefault="00254261" w:rsidP="00270BCA">
            <w:pPr>
              <w:pStyle w:val="Heading2"/>
              <w:rPr>
                <w:sz w:val="22"/>
                <w:szCs w:val="22"/>
              </w:rPr>
            </w:pPr>
            <w:r w:rsidRPr="000B2413">
              <w:rPr>
                <w:sz w:val="22"/>
                <w:szCs w:val="22"/>
              </w:rPr>
              <w:t>Milestone</w:t>
            </w:r>
          </w:p>
        </w:tc>
        <w:tc>
          <w:tcPr>
            <w:tcW w:w="1658" w:type="dxa"/>
            <w:tcBorders>
              <w:right w:val="single" w:sz="4" w:space="0" w:color="auto"/>
            </w:tcBorders>
          </w:tcPr>
          <w:p w14:paraId="588C5F85" w14:textId="77777777" w:rsidR="00254261" w:rsidRPr="000B2413" w:rsidRDefault="00254261" w:rsidP="00270BCA">
            <w:pPr>
              <w:pStyle w:val="Heading2"/>
              <w:rPr>
                <w:sz w:val="22"/>
                <w:szCs w:val="22"/>
              </w:rPr>
            </w:pPr>
            <w:r w:rsidRPr="000B2413">
              <w:rPr>
                <w:sz w:val="22"/>
                <w:szCs w:val="22"/>
              </w:rPr>
              <w:t xml:space="preserve">Date </w:t>
            </w:r>
            <w:r w:rsidRPr="000B2413">
              <w:rPr>
                <w:b w:val="0"/>
                <w:sz w:val="22"/>
                <w:szCs w:val="22"/>
              </w:rPr>
              <w:t>(mm/yy)</w:t>
            </w:r>
          </w:p>
        </w:tc>
      </w:tr>
      <w:tr w:rsidR="00254261" w:rsidRPr="000B2413" w14:paraId="1E980C95" w14:textId="77777777" w:rsidTr="00270BCA">
        <w:trPr>
          <w:cantSplit/>
          <w:trHeight w:val="51"/>
        </w:trPr>
        <w:tc>
          <w:tcPr>
            <w:tcW w:w="3438" w:type="dxa"/>
            <w:tcBorders>
              <w:left w:val="single" w:sz="4" w:space="0" w:color="auto"/>
            </w:tcBorders>
          </w:tcPr>
          <w:p w14:paraId="6112C084" w14:textId="0FA1E2D0" w:rsidR="00254261" w:rsidRPr="000B2413" w:rsidRDefault="000B2413" w:rsidP="00270BC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Project organization</w:t>
            </w:r>
          </w:p>
        </w:tc>
        <w:tc>
          <w:tcPr>
            <w:tcW w:w="1658" w:type="dxa"/>
            <w:tcBorders>
              <w:right w:val="single" w:sz="4" w:space="0" w:color="auto"/>
            </w:tcBorders>
          </w:tcPr>
          <w:p w14:paraId="277069D0" w14:textId="434237A2" w:rsidR="00254261" w:rsidRPr="000B2413" w:rsidRDefault="00BD669C" w:rsidP="00270BC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10/20</w:t>
            </w:r>
          </w:p>
        </w:tc>
      </w:tr>
      <w:tr w:rsidR="00254261" w:rsidRPr="000B2413" w14:paraId="7686D6E8" w14:textId="77777777" w:rsidTr="00270BCA">
        <w:trPr>
          <w:cantSplit/>
          <w:trHeight w:val="51"/>
        </w:trPr>
        <w:tc>
          <w:tcPr>
            <w:tcW w:w="3438" w:type="dxa"/>
            <w:tcBorders>
              <w:left w:val="single" w:sz="4" w:space="0" w:color="auto"/>
            </w:tcBorders>
          </w:tcPr>
          <w:p w14:paraId="4A277690" w14:textId="3201EB4A" w:rsidR="000B2413" w:rsidRPr="000B2413" w:rsidRDefault="000B2413" w:rsidP="000B241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Campus requirements gathering</w:t>
            </w:r>
          </w:p>
        </w:tc>
        <w:tc>
          <w:tcPr>
            <w:tcW w:w="1658" w:type="dxa"/>
            <w:tcBorders>
              <w:right w:val="single" w:sz="4" w:space="0" w:color="auto"/>
            </w:tcBorders>
          </w:tcPr>
          <w:p w14:paraId="66FC4242" w14:textId="29F9E47E" w:rsidR="00254261" w:rsidRPr="000B2413" w:rsidRDefault="00BD669C" w:rsidP="00270BC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12/20</w:t>
            </w:r>
          </w:p>
        </w:tc>
      </w:tr>
      <w:tr w:rsidR="00254261" w:rsidRPr="000B2413" w14:paraId="0C65FEB4" w14:textId="77777777" w:rsidTr="00270BCA">
        <w:trPr>
          <w:cantSplit/>
          <w:trHeight w:val="51"/>
        </w:trPr>
        <w:tc>
          <w:tcPr>
            <w:tcW w:w="3438" w:type="dxa"/>
            <w:tcBorders>
              <w:left w:val="single" w:sz="4" w:space="0" w:color="auto"/>
            </w:tcBorders>
          </w:tcPr>
          <w:p w14:paraId="2DEF88EE" w14:textId="32F4388D" w:rsidR="00254261" w:rsidRPr="000B2413" w:rsidRDefault="000B2413" w:rsidP="00270BC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Business process design</w:t>
            </w:r>
          </w:p>
        </w:tc>
        <w:tc>
          <w:tcPr>
            <w:tcW w:w="1658" w:type="dxa"/>
            <w:tcBorders>
              <w:right w:val="single" w:sz="4" w:space="0" w:color="auto"/>
            </w:tcBorders>
          </w:tcPr>
          <w:p w14:paraId="5964D5AC" w14:textId="7319F78B" w:rsidR="00254261" w:rsidRPr="000B2413" w:rsidRDefault="00BD669C" w:rsidP="00270BC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01/21</w:t>
            </w:r>
          </w:p>
        </w:tc>
      </w:tr>
      <w:tr w:rsidR="00254261" w:rsidRPr="000B2413" w14:paraId="4D2E2320" w14:textId="77777777" w:rsidTr="00270BCA">
        <w:trPr>
          <w:cantSplit/>
          <w:trHeight w:val="51"/>
        </w:trPr>
        <w:tc>
          <w:tcPr>
            <w:tcW w:w="3438" w:type="dxa"/>
            <w:tcBorders>
              <w:left w:val="single" w:sz="4" w:space="0" w:color="auto"/>
            </w:tcBorders>
          </w:tcPr>
          <w:p w14:paraId="3FE9035A" w14:textId="174DC958" w:rsidR="00254261" w:rsidRPr="000B2413" w:rsidRDefault="00BD669C" w:rsidP="00270BCA">
            <w:pPr>
              <w:rPr>
                <w:rFonts w:ascii="Calibri" w:hAnsi="Calibri"/>
                <w:iCs/>
                <w:sz w:val="22"/>
                <w:szCs w:val="22"/>
              </w:rPr>
            </w:pPr>
            <w:r>
              <w:rPr>
                <w:rFonts w:ascii="Calibri" w:hAnsi="Calibri"/>
                <w:iCs/>
                <w:sz w:val="22"/>
                <w:szCs w:val="22"/>
              </w:rPr>
              <w:t>System/vendor selection</w:t>
            </w:r>
          </w:p>
        </w:tc>
        <w:tc>
          <w:tcPr>
            <w:tcW w:w="1658" w:type="dxa"/>
            <w:tcBorders>
              <w:right w:val="single" w:sz="4" w:space="0" w:color="auto"/>
            </w:tcBorders>
          </w:tcPr>
          <w:p w14:paraId="693263DE" w14:textId="65EC50EB" w:rsidR="00254261" w:rsidRPr="000B2413" w:rsidRDefault="00BD669C" w:rsidP="00270BC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02/21</w:t>
            </w:r>
          </w:p>
        </w:tc>
      </w:tr>
      <w:tr w:rsidR="00254261" w:rsidRPr="000B2413" w14:paraId="43255405" w14:textId="77777777" w:rsidTr="00270BCA">
        <w:trPr>
          <w:cantSplit/>
          <w:trHeight w:val="51"/>
        </w:trPr>
        <w:tc>
          <w:tcPr>
            <w:tcW w:w="3438" w:type="dxa"/>
            <w:tcBorders>
              <w:left w:val="single" w:sz="4" w:space="0" w:color="auto"/>
            </w:tcBorders>
          </w:tcPr>
          <w:p w14:paraId="7E06568B" w14:textId="6E918D6E" w:rsidR="00254261" w:rsidRPr="000B2413" w:rsidRDefault="00BD669C" w:rsidP="00270BCA">
            <w:pPr>
              <w:rPr>
                <w:rFonts w:ascii="Calibri" w:hAnsi="Calibri"/>
                <w:iCs/>
                <w:sz w:val="22"/>
                <w:szCs w:val="22"/>
              </w:rPr>
            </w:pPr>
            <w:r>
              <w:rPr>
                <w:rFonts w:ascii="Calibri" w:hAnsi="Calibri"/>
                <w:iCs/>
                <w:sz w:val="22"/>
                <w:szCs w:val="22"/>
              </w:rPr>
              <w:t>Configuration</w:t>
            </w:r>
          </w:p>
        </w:tc>
        <w:tc>
          <w:tcPr>
            <w:tcW w:w="1658" w:type="dxa"/>
            <w:tcBorders>
              <w:right w:val="single" w:sz="4" w:space="0" w:color="auto"/>
            </w:tcBorders>
          </w:tcPr>
          <w:p w14:paraId="5432FD1E" w14:textId="185341BC" w:rsidR="00254261" w:rsidRPr="000B2413" w:rsidRDefault="00BD669C" w:rsidP="00270BC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04/21</w:t>
            </w:r>
          </w:p>
        </w:tc>
      </w:tr>
      <w:tr w:rsidR="00254261" w:rsidRPr="000B2413" w14:paraId="70C69DC4" w14:textId="77777777" w:rsidTr="00270BCA">
        <w:trPr>
          <w:cantSplit/>
          <w:trHeight w:val="51"/>
        </w:trPr>
        <w:tc>
          <w:tcPr>
            <w:tcW w:w="3438" w:type="dxa"/>
            <w:tcBorders>
              <w:left w:val="single" w:sz="4" w:space="0" w:color="auto"/>
            </w:tcBorders>
          </w:tcPr>
          <w:p w14:paraId="0A1521C8" w14:textId="37F50EFD" w:rsidR="00254261" w:rsidRPr="000B2413" w:rsidRDefault="00BD669C" w:rsidP="00270BCA">
            <w:pPr>
              <w:rPr>
                <w:rFonts w:ascii="Calibri" w:hAnsi="Calibri"/>
                <w:iCs/>
                <w:sz w:val="22"/>
                <w:szCs w:val="22"/>
              </w:rPr>
            </w:pPr>
            <w:r>
              <w:rPr>
                <w:rFonts w:ascii="Calibri" w:hAnsi="Calibri"/>
                <w:iCs/>
                <w:sz w:val="22"/>
                <w:szCs w:val="22"/>
              </w:rPr>
              <w:t>Integrations, design, build, test</w:t>
            </w:r>
          </w:p>
        </w:tc>
        <w:tc>
          <w:tcPr>
            <w:tcW w:w="1658" w:type="dxa"/>
            <w:tcBorders>
              <w:right w:val="single" w:sz="4" w:space="0" w:color="auto"/>
            </w:tcBorders>
          </w:tcPr>
          <w:p w14:paraId="67BDA097" w14:textId="40631B17" w:rsidR="00254261" w:rsidRPr="000B2413" w:rsidRDefault="00BD669C" w:rsidP="00270BC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05/21</w:t>
            </w:r>
          </w:p>
        </w:tc>
      </w:tr>
      <w:tr w:rsidR="00254261" w:rsidRPr="000B2413" w14:paraId="12DB0944" w14:textId="77777777" w:rsidTr="00270BCA">
        <w:trPr>
          <w:cantSplit/>
          <w:trHeight w:val="51"/>
        </w:trPr>
        <w:tc>
          <w:tcPr>
            <w:tcW w:w="3438" w:type="dxa"/>
            <w:tcBorders>
              <w:left w:val="single" w:sz="4" w:space="0" w:color="auto"/>
            </w:tcBorders>
          </w:tcPr>
          <w:p w14:paraId="0E9F4B09" w14:textId="196D6C0D" w:rsidR="00254261" w:rsidRPr="000B2413" w:rsidRDefault="00BD669C" w:rsidP="00270BCA">
            <w:pPr>
              <w:rPr>
                <w:rFonts w:ascii="Calibri" w:hAnsi="Calibri"/>
                <w:iCs/>
                <w:sz w:val="22"/>
                <w:szCs w:val="22"/>
              </w:rPr>
            </w:pPr>
            <w:r>
              <w:rPr>
                <w:rFonts w:ascii="Calibri" w:hAnsi="Calibri"/>
                <w:iCs/>
                <w:sz w:val="22"/>
                <w:szCs w:val="22"/>
              </w:rPr>
              <w:t>Training &amp; Pilot development</w:t>
            </w:r>
          </w:p>
        </w:tc>
        <w:tc>
          <w:tcPr>
            <w:tcW w:w="1658" w:type="dxa"/>
            <w:tcBorders>
              <w:right w:val="single" w:sz="4" w:space="0" w:color="auto"/>
            </w:tcBorders>
          </w:tcPr>
          <w:p w14:paraId="100E623A" w14:textId="43EA5540" w:rsidR="00254261" w:rsidRPr="000B2413" w:rsidRDefault="00BD669C" w:rsidP="00270BC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06/21</w:t>
            </w:r>
          </w:p>
        </w:tc>
      </w:tr>
      <w:tr w:rsidR="00254261" w:rsidRPr="000B2413" w14:paraId="00566156" w14:textId="77777777" w:rsidTr="00270BCA">
        <w:trPr>
          <w:cantSplit/>
          <w:trHeight w:val="51"/>
        </w:trPr>
        <w:tc>
          <w:tcPr>
            <w:tcW w:w="3438" w:type="dxa"/>
            <w:tcBorders>
              <w:left w:val="single" w:sz="4" w:space="0" w:color="auto"/>
            </w:tcBorders>
          </w:tcPr>
          <w:p w14:paraId="77FF2009" w14:textId="4F9D4CC3" w:rsidR="00254261" w:rsidRPr="000B2413" w:rsidRDefault="00BD669C" w:rsidP="00270BCA">
            <w:pPr>
              <w:rPr>
                <w:rFonts w:ascii="Calibri" w:hAnsi="Calibri"/>
                <w:iCs/>
                <w:sz w:val="22"/>
                <w:szCs w:val="22"/>
              </w:rPr>
            </w:pPr>
            <w:r>
              <w:rPr>
                <w:rFonts w:ascii="Calibri" w:hAnsi="Calibri"/>
                <w:iCs/>
                <w:sz w:val="22"/>
                <w:szCs w:val="22"/>
              </w:rPr>
              <w:t>Pilot Deployment</w:t>
            </w:r>
          </w:p>
        </w:tc>
        <w:tc>
          <w:tcPr>
            <w:tcW w:w="1658" w:type="dxa"/>
            <w:tcBorders>
              <w:right w:val="single" w:sz="4" w:space="0" w:color="auto"/>
            </w:tcBorders>
          </w:tcPr>
          <w:p w14:paraId="117CEB2A" w14:textId="2EC0F997" w:rsidR="00254261" w:rsidRPr="000B2413" w:rsidRDefault="00BD669C" w:rsidP="00270BC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07/21</w:t>
            </w:r>
          </w:p>
        </w:tc>
      </w:tr>
      <w:tr w:rsidR="00254261" w:rsidRPr="000B2413" w14:paraId="015B0863" w14:textId="77777777" w:rsidTr="00270BCA">
        <w:trPr>
          <w:cantSplit/>
          <w:trHeight w:val="51"/>
        </w:trPr>
        <w:tc>
          <w:tcPr>
            <w:tcW w:w="3438" w:type="dxa"/>
            <w:tcBorders>
              <w:left w:val="single" w:sz="4" w:space="0" w:color="auto"/>
            </w:tcBorders>
          </w:tcPr>
          <w:p w14:paraId="0CE0C0C4" w14:textId="23350F22" w:rsidR="00254261" w:rsidRPr="000B2413" w:rsidRDefault="00BD669C" w:rsidP="00270BCA">
            <w:pPr>
              <w:rPr>
                <w:rFonts w:ascii="Calibri" w:hAnsi="Calibri"/>
                <w:iCs/>
                <w:sz w:val="22"/>
                <w:szCs w:val="22"/>
              </w:rPr>
            </w:pPr>
            <w:r>
              <w:rPr>
                <w:rFonts w:ascii="Calibri" w:hAnsi="Calibri"/>
                <w:iCs/>
                <w:sz w:val="22"/>
                <w:szCs w:val="22"/>
              </w:rPr>
              <w:t>Review &amp; Evaluation</w:t>
            </w:r>
          </w:p>
        </w:tc>
        <w:tc>
          <w:tcPr>
            <w:tcW w:w="1658" w:type="dxa"/>
            <w:tcBorders>
              <w:right w:val="single" w:sz="4" w:space="0" w:color="auto"/>
            </w:tcBorders>
          </w:tcPr>
          <w:p w14:paraId="254FCC3D" w14:textId="6A3DA2C7" w:rsidR="00254261" w:rsidRPr="000B2413" w:rsidRDefault="00BD669C" w:rsidP="00270BC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07/22</w:t>
            </w:r>
          </w:p>
        </w:tc>
      </w:tr>
    </w:tbl>
    <w:p w14:paraId="1C5D6617" w14:textId="77777777" w:rsidR="00254261" w:rsidRPr="000B2413" w:rsidRDefault="00254261" w:rsidP="00254261">
      <w:pPr>
        <w:pStyle w:val="BoxSeperator"/>
        <w:rPr>
          <w:sz w:val="22"/>
          <w:szCs w:val="22"/>
        </w:rPr>
      </w:pPr>
    </w:p>
    <w:p w14:paraId="46225151" w14:textId="433FB710" w:rsidR="00254261" w:rsidRPr="000B2413" w:rsidRDefault="00254261" w:rsidP="00254261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244061"/>
        <w:rPr>
          <w:color w:val="FFFFFF"/>
          <w:sz w:val="22"/>
          <w:szCs w:val="22"/>
        </w:rPr>
      </w:pPr>
      <w:r w:rsidRPr="000B2413">
        <w:rPr>
          <w:color w:val="FFFFFF"/>
          <w:sz w:val="22"/>
          <w:szCs w:val="22"/>
        </w:rPr>
        <w:t xml:space="preserve">Staffing </w:t>
      </w:r>
      <w:r w:rsidR="00F4631C" w:rsidRPr="000B2413">
        <w:rPr>
          <w:color w:val="FFFFFF"/>
          <w:sz w:val="22"/>
          <w:szCs w:val="22"/>
        </w:rPr>
        <w:t>E</w:t>
      </w:r>
      <w:r w:rsidRPr="000B2413">
        <w:rPr>
          <w:color w:val="FFFFFF"/>
          <w:sz w:val="22"/>
          <w:szCs w:val="22"/>
        </w:rPr>
        <w:t>stimates</w:t>
      </w:r>
    </w:p>
    <w:tbl>
      <w:tblPr>
        <w:tblW w:w="5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1818"/>
        <w:gridCol w:w="810"/>
        <w:gridCol w:w="2430"/>
      </w:tblGrid>
      <w:tr w:rsidR="00254261" w:rsidRPr="000B2413" w14:paraId="6CB8757D" w14:textId="77777777" w:rsidTr="00270BCA">
        <w:trPr>
          <w:cantSplit/>
          <w:trHeight w:val="30"/>
        </w:trPr>
        <w:tc>
          <w:tcPr>
            <w:tcW w:w="1818" w:type="dxa"/>
          </w:tcPr>
          <w:p w14:paraId="2D966CAA" w14:textId="77777777" w:rsidR="00254261" w:rsidRPr="000B2413" w:rsidRDefault="00254261" w:rsidP="00270BCA">
            <w:pPr>
              <w:pStyle w:val="Heading2"/>
              <w:rPr>
                <w:sz w:val="22"/>
                <w:szCs w:val="22"/>
              </w:rPr>
            </w:pPr>
            <w:r w:rsidRPr="000B2413">
              <w:rPr>
                <w:sz w:val="22"/>
                <w:szCs w:val="22"/>
              </w:rPr>
              <w:t>Role</w:t>
            </w:r>
          </w:p>
        </w:tc>
        <w:tc>
          <w:tcPr>
            <w:tcW w:w="810" w:type="dxa"/>
          </w:tcPr>
          <w:p w14:paraId="7ED3803C" w14:textId="77777777" w:rsidR="00254261" w:rsidRPr="000B2413" w:rsidRDefault="00254261" w:rsidP="00270BCA">
            <w:pPr>
              <w:pStyle w:val="Heading2"/>
              <w:rPr>
                <w:sz w:val="22"/>
                <w:szCs w:val="22"/>
              </w:rPr>
            </w:pPr>
            <w:r w:rsidRPr="000B2413">
              <w:rPr>
                <w:sz w:val="22"/>
                <w:szCs w:val="22"/>
              </w:rPr>
              <w:t>Effort</w:t>
            </w:r>
          </w:p>
        </w:tc>
        <w:tc>
          <w:tcPr>
            <w:tcW w:w="2430" w:type="dxa"/>
          </w:tcPr>
          <w:p w14:paraId="12EB6CC5" w14:textId="77777777" w:rsidR="00254261" w:rsidRPr="000B2413" w:rsidRDefault="00254261" w:rsidP="00270BCA">
            <w:pPr>
              <w:pStyle w:val="Heading2"/>
              <w:rPr>
                <w:sz w:val="22"/>
                <w:szCs w:val="22"/>
              </w:rPr>
            </w:pPr>
            <w:r w:rsidRPr="000B2413">
              <w:rPr>
                <w:sz w:val="22"/>
                <w:szCs w:val="22"/>
              </w:rPr>
              <w:t>Name/Org</w:t>
            </w:r>
          </w:p>
        </w:tc>
      </w:tr>
      <w:tr w:rsidR="00254261" w:rsidRPr="000B2413" w14:paraId="70AB35C3" w14:textId="77777777" w:rsidTr="00270BCA">
        <w:trPr>
          <w:cantSplit/>
          <w:trHeight w:val="25"/>
        </w:trPr>
        <w:tc>
          <w:tcPr>
            <w:tcW w:w="1818" w:type="dxa"/>
          </w:tcPr>
          <w:p w14:paraId="7B8037E3" w14:textId="78C3AFC8" w:rsidR="00254261" w:rsidRPr="000B2413" w:rsidRDefault="00BD669C" w:rsidP="00270B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Sponsors</w:t>
            </w:r>
          </w:p>
        </w:tc>
        <w:tc>
          <w:tcPr>
            <w:tcW w:w="810" w:type="dxa"/>
          </w:tcPr>
          <w:p w14:paraId="00ED0CDC" w14:textId="4507FB64" w:rsidR="00254261" w:rsidRPr="000B2413" w:rsidRDefault="00656A45" w:rsidP="00270B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5%</w:t>
            </w:r>
          </w:p>
        </w:tc>
        <w:tc>
          <w:tcPr>
            <w:tcW w:w="2430" w:type="dxa"/>
          </w:tcPr>
          <w:p w14:paraId="2112FE1C" w14:textId="32EB3F3D" w:rsidR="00254261" w:rsidRPr="000B2413" w:rsidRDefault="00656A45" w:rsidP="00270B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HR, OSU IT, Controller’s Units</w:t>
            </w:r>
          </w:p>
        </w:tc>
      </w:tr>
      <w:tr w:rsidR="00254261" w:rsidRPr="000B2413" w14:paraId="54561016" w14:textId="77777777" w:rsidTr="00270BCA">
        <w:trPr>
          <w:cantSplit/>
          <w:trHeight w:val="25"/>
        </w:trPr>
        <w:tc>
          <w:tcPr>
            <w:tcW w:w="1818" w:type="dxa"/>
          </w:tcPr>
          <w:p w14:paraId="733A6B04" w14:textId="557DCD0B" w:rsidR="00254261" w:rsidRPr="000B2413" w:rsidRDefault="00BD669C" w:rsidP="00270B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DFA PPMO</w:t>
            </w:r>
          </w:p>
        </w:tc>
        <w:tc>
          <w:tcPr>
            <w:tcW w:w="810" w:type="dxa"/>
          </w:tcPr>
          <w:p w14:paraId="23287390" w14:textId="137807B7" w:rsidR="00254261" w:rsidRPr="000B2413" w:rsidRDefault="00656A45" w:rsidP="00270B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5%</w:t>
            </w:r>
          </w:p>
        </w:tc>
        <w:tc>
          <w:tcPr>
            <w:tcW w:w="2430" w:type="dxa"/>
          </w:tcPr>
          <w:p w14:paraId="61E61F92" w14:textId="64CFFF18" w:rsidR="00254261" w:rsidRPr="000B2413" w:rsidRDefault="00656A45" w:rsidP="00270B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Heather Riney, DFA PPMO</w:t>
            </w:r>
          </w:p>
        </w:tc>
      </w:tr>
      <w:tr w:rsidR="00254261" w:rsidRPr="000B2413" w14:paraId="22FA890F" w14:textId="77777777" w:rsidTr="00270BCA">
        <w:trPr>
          <w:cantSplit/>
          <w:trHeight w:val="25"/>
        </w:trPr>
        <w:tc>
          <w:tcPr>
            <w:tcW w:w="1818" w:type="dxa"/>
          </w:tcPr>
          <w:p w14:paraId="04B3F2FD" w14:textId="73CB2F29" w:rsidR="00254261" w:rsidRPr="000B2413" w:rsidRDefault="00BD669C" w:rsidP="00270B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Project Manager</w:t>
            </w:r>
          </w:p>
        </w:tc>
        <w:tc>
          <w:tcPr>
            <w:tcW w:w="810" w:type="dxa"/>
          </w:tcPr>
          <w:p w14:paraId="067D82F8" w14:textId="30FC26CF" w:rsidR="00254261" w:rsidRPr="000B2413" w:rsidRDefault="00656A45" w:rsidP="00270B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40%</w:t>
            </w:r>
          </w:p>
        </w:tc>
        <w:tc>
          <w:tcPr>
            <w:tcW w:w="2430" w:type="dxa"/>
          </w:tcPr>
          <w:p w14:paraId="18161A45" w14:textId="0F8E47DC" w:rsidR="00254261" w:rsidRPr="000B2413" w:rsidRDefault="00656A45" w:rsidP="00270B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 Hough, DFA PPMP</w:t>
            </w:r>
          </w:p>
        </w:tc>
      </w:tr>
      <w:tr w:rsidR="00254261" w:rsidRPr="000B2413" w14:paraId="28BC7630" w14:textId="77777777" w:rsidTr="00270BCA">
        <w:trPr>
          <w:cantSplit/>
          <w:trHeight w:val="25"/>
        </w:trPr>
        <w:tc>
          <w:tcPr>
            <w:tcW w:w="1818" w:type="dxa"/>
          </w:tcPr>
          <w:p w14:paraId="0068BC93" w14:textId="1BA5183D" w:rsidR="00254261" w:rsidRPr="000B2413" w:rsidRDefault="00BD669C" w:rsidP="00270B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UIT Representative</w:t>
            </w:r>
          </w:p>
        </w:tc>
        <w:tc>
          <w:tcPr>
            <w:tcW w:w="810" w:type="dxa"/>
          </w:tcPr>
          <w:p w14:paraId="4D1708C0" w14:textId="79C51613" w:rsidR="00254261" w:rsidRPr="000B2413" w:rsidRDefault="00656A45" w:rsidP="00270B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15%</w:t>
            </w:r>
          </w:p>
        </w:tc>
        <w:tc>
          <w:tcPr>
            <w:tcW w:w="2430" w:type="dxa"/>
          </w:tcPr>
          <w:p w14:paraId="07B7942F" w14:textId="673F24A3" w:rsidR="00254261" w:rsidRPr="000B2413" w:rsidRDefault="00BD669C" w:rsidP="00270B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Scott Emery</w:t>
            </w:r>
            <w:r w:rsidR="00656A45">
              <w:rPr>
                <w:sz w:val="22"/>
                <w:szCs w:val="22"/>
              </w:rPr>
              <w:t>, UIT</w:t>
            </w:r>
          </w:p>
        </w:tc>
      </w:tr>
      <w:tr w:rsidR="00254261" w:rsidRPr="000B2413" w14:paraId="4536CEED" w14:textId="77777777" w:rsidTr="00270BCA">
        <w:trPr>
          <w:cantSplit/>
          <w:trHeight w:val="25"/>
        </w:trPr>
        <w:tc>
          <w:tcPr>
            <w:tcW w:w="1818" w:type="dxa"/>
          </w:tcPr>
          <w:p w14:paraId="610EE23B" w14:textId="25A7AFA3" w:rsidR="00254261" w:rsidRPr="000B2413" w:rsidRDefault="00BD669C" w:rsidP="00270B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OSU IT Representative</w:t>
            </w:r>
          </w:p>
        </w:tc>
        <w:tc>
          <w:tcPr>
            <w:tcW w:w="810" w:type="dxa"/>
          </w:tcPr>
          <w:p w14:paraId="1309E6A0" w14:textId="1D2627BA" w:rsidR="00254261" w:rsidRPr="000B2413" w:rsidRDefault="00656A45" w:rsidP="00270B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10%</w:t>
            </w:r>
          </w:p>
        </w:tc>
        <w:tc>
          <w:tcPr>
            <w:tcW w:w="2430" w:type="dxa"/>
          </w:tcPr>
          <w:p w14:paraId="7DE13EE5" w14:textId="55C14F37" w:rsidR="00254261" w:rsidRPr="000B2413" w:rsidRDefault="00BD669C" w:rsidP="00270B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Terralyn Vandetta</w:t>
            </w:r>
            <w:r w:rsidR="00656A45">
              <w:rPr>
                <w:sz w:val="22"/>
                <w:szCs w:val="22"/>
              </w:rPr>
              <w:t>, Forestry Computing Resources</w:t>
            </w:r>
          </w:p>
        </w:tc>
      </w:tr>
      <w:tr w:rsidR="00254261" w:rsidRPr="000B2413" w14:paraId="5CE4BA75" w14:textId="77777777" w:rsidTr="00270BCA">
        <w:trPr>
          <w:cantSplit/>
          <w:trHeight w:val="25"/>
        </w:trPr>
        <w:tc>
          <w:tcPr>
            <w:tcW w:w="1818" w:type="dxa"/>
          </w:tcPr>
          <w:p w14:paraId="62AD3DFA" w14:textId="053183C9" w:rsidR="00254261" w:rsidRPr="000B2413" w:rsidRDefault="00BD669C" w:rsidP="00270B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UIT Representative</w:t>
            </w:r>
          </w:p>
        </w:tc>
        <w:tc>
          <w:tcPr>
            <w:tcW w:w="810" w:type="dxa"/>
          </w:tcPr>
          <w:p w14:paraId="2B2F7E88" w14:textId="28D5B184" w:rsidR="00254261" w:rsidRPr="000B2413" w:rsidRDefault="00656A45" w:rsidP="00270B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10%</w:t>
            </w:r>
          </w:p>
        </w:tc>
        <w:tc>
          <w:tcPr>
            <w:tcW w:w="2430" w:type="dxa"/>
          </w:tcPr>
          <w:p w14:paraId="5815F1A9" w14:textId="2C8BE4A3" w:rsidR="00254261" w:rsidRPr="000B2413" w:rsidRDefault="00BD669C" w:rsidP="00270B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Alex Crimin</w:t>
            </w:r>
            <w:r w:rsidR="00656A45">
              <w:rPr>
                <w:sz w:val="22"/>
                <w:szCs w:val="22"/>
              </w:rPr>
              <w:t>, UIT</w:t>
            </w:r>
          </w:p>
        </w:tc>
      </w:tr>
      <w:tr w:rsidR="00254261" w:rsidRPr="000B2413" w14:paraId="176103CB" w14:textId="77777777" w:rsidTr="00270BCA">
        <w:trPr>
          <w:cantSplit/>
          <w:trHeight w:val="25"/>
        </w:trPr>
        <w:tc>
          <w:tcPr>
            <w:tcW w:w="1818" w:type="dxa"/>
          </w:tcPr>
          <w:p w14:paraId="4DD20115" w14:textId="793987A6" w:rsidR="00254261" w:rsidRPr="000B2413" w:rsidRDefault="00BD669C" w:rsidP="00270B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HR Strategic Partner</w:t>
            </w:r>
          </w:p>
        </w:tc>
        <w:tc>
          <w:tcPr>
            <w:tcW w:w="810" w:type="dxa"/>
          </w:tcPr>
          <w:p w14:paraId="0C804FA9" w14:textId="39C4E8C8" w:rsidR="00254261" w:rsidRPr="000B2413" w:rsidRDefault="00656A45" w:rsidP="00270B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15%</w:t>
            </w:r>
          </w:p>
        </w:tc>
        <w:tc>
          <w:tcPr>
            <w:tcW w:w="2430" w:type="dxa"/>
          </w:tcPr>
          <w:p w14:paraId="317CAF62" w14:textId="058FD9E7" w:rsidR="00254261" w:rsidRPr="000B2413" w:rsidRDefault="00BD669C" w:rsidP="00270B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Jared Haddock</w:t>
            </w:r>
            <w:r w:rsidR="00656A45">
              <w:rPr>
                <w:sz w:val="22"/>
                <w:szCs w:val="22"/>
              </w:rPr>
              <w:t>, HR</w:t>
            </w:r>
          </w:p>
        </w:tc>
      </w:tr>
      <w:tr w:rsidR="00254261" w:rsidRPr="000B2413" w14:paraId="22F9358E" w14:textId="77777777" w:rsidTr="00270BCA">
        <w:trPr>
          <w:cantSplit/>
          <w:trHeight w:val="25"/>
        </w:trPr>
        <w:tc>
          <w:tcPr>
            <w:tcW w:w="1818" w:type="dxa"/>
          </w:tcPr>
          <w:p w14:paraId="7FDB3744" w14:textId="3989D7F7" w:rsidR="00BD669C" w:rsidRPr="000B2413" w:rsidRDefault="00BD669C" w:rsidP="00270B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HR Information Systems Representative</w:t>
            </w:r>
          </w:p>
        </w:tc>
        <w:tc>
          <w:tcPr>
            <w:tcW w:w="810" w:type="dxa"/>
          </w:tcPr>
          <w:p w14:paraId="17E43892" w14:textId="5FA22D22" w:rsidR="00254261" w:rsidRPr="000B2413" w:rsidRDefault="00656A45" w:rsidP="00270B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10%</w:t>
            </w:r>
          </w:p>
        </w:tc>
        <w:tc>
          <w:tcPr>
            <w:tcW w:w="2430" w:type="dxa"/>
          </w:tcPr>
          <w:p w14:paraId="295AFF19" w14:textId="114A3BFC" w:rsidR="00254261" w:rsidRPr="000B2413" w:rsidRDefault="00BD669C" w:rsidP="00270B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Michelle Harrell-Oechies</w:t>
            </w:r>
            <w:r w:rsidR="00656A45">
              <w:rPr>
                <w:sz w:val="22"/>
                <w:szCs w:val="22"/>
              </w:rPr>
              <w:t>, HR</w:t>
            </w:r>
          </w:p>
        </w:tc>
      </w:tr>
      <w:tr w:rsidR="00BD669C" w:rsidRPr="000B2413" w14:paraId="72988757" w14:textId="77777777" w:rsidTr="00270BCA">
        <w:trPr>
          <w:cantSplit/>
          <w:trHeight w:val="25"/>
        </w:trPr>
        <w:tc>
          <w:tcPr>
            <w:tcW w:w="1818" w:type="dxa"/>
          </w:tcPr>
          <w:p w14:paraId="5159C4E8" w14:textId="5C3CB34E" w:rsidR="00BD669C" w:rsidRDefault="00BD669C" w:rsidP="00270B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HR Training  Development</w:t>
            </w:r>
          </w:p>
        </w:tc>
        <w:tc>
          <w:tcPr>
            <w:tcW w:w="810" w:type="dxa"/>
          </w:tcPr>
          <w:p w14:paraId="7BE3DDBB" w14:textId="05688592" w:rsidR="00BD669C" w:rsidRPr="000B2413" w:rsidRDefault="00656A45" w:rsidP="00270B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10%</w:t>
            </w:r>
          </w:p>
        </w:tc>
        <w:tc>
          <w:tcPr>
            <w:tcW w:w="2430" w:type="dxa"/>
          </w:tcPr>
          <w:p w14:paraId="6FBE4CE3" w14:textId="5F45C71B" w:rsidR="00BD669C" w:rsidRPr="000B2413" w:rsidRDefault="00BD669C" w:rsidP="00270B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Kristen Magis</w:t>
            </w:r>
            <w:r w:rsidR="00656A45">
              <w:rPr>
                <w:sz w:val="22"/>
                <w:szCs w:val="22"/>
              </w:rPr>
              <w:t>, HR</w:t>
            </w:r>
          </w:p>
        </w:tc>
      </w:tr>
      <w:tr w:rsidR="00BD669C" w:rsidRPr="000B2413" w14:paraId="3BAAA6AD" w14:textId="77777777" w:rsidTr="00270BCA">
        <w:trPr>
          <w:cantSplit/>
          <w:trHeight w:val="25"/>
        </w:trPr>
        <w:tc>
          <w:tcPr>
            <w:tcW w:w="1818" w:type="dxa"/>
          </w:tcPr>
          <w:p w14:paraId="608CFD94" w14:textId="53184868" w:rsidR="00BD669C" w:rsidRDefault="00656A45" w:rsidP="00270B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HR </w:t>
            </w:r>
            <w:r w:rsidR="00BD669C">
              <w:rPr>
                <w:sz w:val="22"/>
                <w:szCs w:val="22"/>
              </w:rPr>
              <w:t>Employee &amp; Labor Relations</w:t>
            </w:r>
          </w:p>
        </w:tc>
        <w:tc>
          <w:tcPr>
            <w:tcW w:w="810" w:type="dxa"/>
          </w:tcPr>
          <w:p w14:paraId="1BE9030A" w14:textId="5EF011C9" w:rsidR="00BD669C" w:rsidRPr="000B2413" w:rsidRDefault="00656A45" w:rsidP="00270B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10%</w:t>
            </w:r>
          </w:p>
        </w:tc>
        <w:tc>
          <w:tcPr>
            <w:tcW w:w="2430" w:type="dxa"/>
          </w:tcPr>
          <w:p w14:paraId="55265C2A" w14:textId="5792546D" w:rsidR="00BD669C" w:rsidRPr="000B2413" w:rsidRDefault="00656A45" w:rsidP="00270B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Trina Young, HR</w:t>
            </w:r>
          </w:p>
        </w:tc>
      </w:tr>
      <w:tr w:rsidR="00BD669C" w:rsidRPr="000B2413" w14:paraId="73881D60" w14:textId="77777777" w:rsidTr="00270BCA">
        <w:trPr>
          <w:cantSplit/>
          <w:trHeight w:val="25"/>
        </w:trPr>
        <w:tc>
          <w:tcPr>
            <w:tcW w:w="1818" w:type="dxa"/>
          </w:tcPr>
          <w:p w14:paraId="1CC91883" w14:textId="14DD57D0" w:rsidR="00BD669C" w:rsidRDefault="00656A45" w:rsidP="00270B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HR Class &amp; Compensation</w:t>
            </w:r>
          </w:p>
        </w:tc>
        <w:tc>
          <w:tcPr>
            <w:tcW w:w="810" w:type="dxa"/>
          </w:tcPr>
          <w:p w14:paraId="69BE0F03" w14:textId="534F7D28" w:rsidR="00BD669C" w:rsidRPr="000B2413" w:rsidRDefault="00656A45" w:rsidP="00270B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10%</w:t>
            </w:r>
          </w:p>
        </w:tc>
        <w:tc>
          <w:tcPr>
            <w:tcW w:w="2430" w:type="dxa"/>
          </w:tcPr>
          <w:p w14:paraId="3B52D37C" w14:textId="23C2F054" w:rsidR="00BD669C" w:rsidRPr="000B2413" w:rsidRDefault="00656A45" w:rsidP="00270B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Lisa Lindner, HR</w:t>
            </w:r>
          </w:p>
        </w:tc>
      </w:tr>
      <w:tr w:rsidR="00BD669C" w:rsidRPr="000B2413" w14:paraId="1C7D76B5" w14:textId="77777777" w:rsidTr="00270BCA">
        <w:trPr>
          <w:cantSplit/>
          <w:trHeight w:val="25"/>
        </w:trPr>
        <w:tc>
          <w:tcPr>
            <w:tcW w:w="1818" w:type="dxa"/>
          </w:tcPr>
          <w:p w14:paraId="47DBEA34" w14:textId="7F4515BF" w:rsidR="00BD669C" w:rsidRDefault="00656A45" w:rsidP="00270B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Controller’s Representative</w:t>
            </w:r>
          </w:p>
        </w:tc>
        <w:tc>
          <w:tcPr>
            <w:tcW w:w="810" w:type="dxa"/>
          </w:tcPr>
          <w:p w14:paraId="5AB4B052" w14:textId="6EF7B15C" w:rsidR="00BD669C" w:rsidRPr="000B2413" w:rsidRDefault="00656A45" w:rsidP="00270B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10%</w:t>
            </w:r>
          </w:p>
        </w:tc>
        <w:tc>
          <w:tcPr>
            <w:tcW w:w="2430" w:type="dxa"/>
          </w:tcPr>
          <w:p w14:paraId="60DD150D" w14:textId="7553513C" w:rsidR="00BD669C" w:rsidRPr="000B2413" w:rsidRDefault="00656A45" w:rsidP="00270B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Aracely Arrendondo, Controller’s Units</w:t>
            </w:r>
          </w:p>
        </w:tc>
      </w:tr>
      <w:tr w:rsidR="00BD669C" w:rsidRPr="000B2413" w14:paraId="7C765446" w14:textId="77777777" w:rsidTr="00270BCA">
        <w:trPr>
          <w:cantSplit/>
          <w:trHeight w:val="25"/>
        </w:trPr>
        <w:tc>
          <w:tcPr>
            <w:tcW w:w="1818" w:type="dxa"/>
          </w:tcPr>
          <w:p w14:paraId="143FAF36" w14:textId="022C995F" w:rsidR="00BD669C" w:rsidRDefault="00656A45" w:rsidP="00270B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Controller’s Representative</w:t>
            </w:r>
          </w:p>
        </w:tc>
        <w:tc>
          <w:tcPr>
            <w:tcW w:w="810" w:type="dxa"/>
          </w:tcPr>
          <w:p w14:paraId="6A315998" w14:textId="6DA7FD71" w:rsidR="00BD669C" w:rsidRPr="000B2413" w:rsidRDefault="00656A45" w:rsidP="00270B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10%</w:t>
            </w:r>
          </w:p>
        </w:tc>
        <w:tc>
          <w:tcPr>
            <w:tcW w:w="2430" w:type="dxa"/>
          </w:tcPr>
          <w:p w14:paraId="02471827" w14:textId="09F1BD04" w:rsidR="00BD669C" w:rsidRPr="000B2413" w:rsidRDefault="00656A45" w:rsidP="00270B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Renee Lyon, Controller’s, Units</w:t>
            </w:r>
          </w:p>
        </w:tc>
      </w:tr>
    </w:tbl>
    <w:p w14:paraId="4D884966" w14:textId="77777777" w:rsidR="00254261" w:rsidRPr="000B2413" w:rsidRDefault="00254261" w:rsidP="00254261">
      <w:pPr>
        <w:pStyle w:val="BoxSeperator"/>
        <w:rPr>
          <w:sz w:val="22"/>
          <w:szCs w:val="22"/>
        </w:rPr>
      </w:pPr>
    </w:p>
    <w:p w14:paraId="1A945F87" w14:textId="221665EB" w:rsidR="00F4631C" w:rsidRPr="000B2413" w:rsidRDefault="00C32065" w:rsidP="00F4631C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244061"/>
        <w:rPr>
          <w:color w:val="FFFFFF"/>
          <w:sz w:val="22"/>
          <w:szCs w:val="22"/>
        </w:rPr>
      </w:pPr>
      <w:r w:rsidRPr="000B2413">
        <w:rPr>
          <w:color w:val="FFFFFF"/>
          <w:sz w:val="22"/>
          <w:szCs w:val="22"/>
        </w:rPr>
        <w:t>Service</w:t>
      </w:r>
    </w:p>
    <w:tbl>
      <w:tblPr>
        <w:tblW w:w="4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1818"/>
        <w:gridCol w:w="3175"/>
      </w:tblGrid>
      <w:tr w:rsidR="00F4631C" w:rsidRPr="000B2413" w14:paraId="036BA635" w14:textId="77777777" w:rsidTr="00FF0F47">
        <w:trPr>
          <w:cantSplit/>
          <w:trHeight w:val="30"/>
        </w:trPr>
        <w:tc>
          <w:tcPr>
            <w:tcW w:w="1818" w:type="dxa"/>
          </w:tcPr>
          <w:p w14:paraId="49218992" w14:textId="00610D1C" w:rsidR="00F4631C" w:rsidRPr="000B2413" w:rsidRDefault="00937A4A" w:rsidP="00FF0F47">
            <w:pPr>
              <w:pStyle w:val="Heading2"/>
              <w:rPr>
                <w:sz w:val="22"/>
                <w:szCs w:val="22"/>
              </w:rPr>
            </w:pPr>
            <w:r w:rsidRPr="000B2413">
              <w:rPr>
                <w:sz w:val="22"/>
                <w:szCs w:val="22"/>
              </w:rPr>
              <w:t>Item</w:t>
            </w:r>
          </w:p>
        </w:tc>
        <w:tc>
          <w:tcPr>
            <w:tcW w:w="3175" w:type="dxa"/>
          </w:tcPr>
          <w:p w14:paraId="26A7837A" w14:textId="17F1D95E" w:rsidR="00F4631C" w:rsidRPr="000B2413" w:rsidRDefault="00F4631C" w:rsidP="00FF0F47">
            <w:pPr>
              <w:pStyle w:val="Heading2"/>
              <w:rPr>
                <w:sz w:val="22"/>
                <w:szCs w:val="22"/>
              </w:rPr>
            </w:pPr>
            <w:r w:rsidRPr="000B2413">
              <w:rPr>
                <w:sz w:val="22"/>
                <w:szCs w:val="22"/>
              </w:rPr>
              <w:t>Name/Org</w:t>
            </w:r>
          </w:p>
        </w:tc>
      </w:tr>
      <w:tr w:rsidR="00F4631C" w:rsidRPr="000B2413" w14:paraId="4873C2A5" w14:textId="77777777" w:rsidTr="00FF0F47">
        <w:trPr>
          <w:cantSplit/>
          <w:trHeight w:val="25"/>
        </w:trPr>
        <w:tc>
          <w:tcPr>
            <w:tcW w:w="1818" w:type="dxa"/>
          </w:tcPr>
          <w:p w14:paraId="250C9912" w14:textId="329C3C11" w:rsidR="00F4631C" w:rsidRPr="000B2413" w:rsidRDefault="00F4631C" w:rsidP="00FF0F47">
            <w:pPr>
              <w:rPr>
                <w:rFonts w:ascii="Calibri" w:hAnsi="Calibri"/>
                <w:sz w:val="22"/>
                <w:szCs w:val="22"/>
              </w:rPr>
            </w:pPr>
            <w:r w:rsidRPr="000B2413">
              <w:rPr>
                <w:rFonts w:ascii="Calibri" w:hAnsi="Calibri"/>
                <w:sz w:val="22"/>
                <w:szCs w:val="22"/>
              </w:rPr>
              <w:t>Owner</w:t>
            </w:r>
            <w:r w:rsidR="008B60B7" w:rsidRPr="000B2413">
              <w:rPr>
                <w:rFonts w:ascii="Calibri" w:hAnsi="Calibri"/>
                <w:sz w:val="22"/>
                <w:szCs w:val="22"/>
              </w:rPr>
              <w:t xml:space="preserve"> (when project completes)</w:t>
            </w:r>
          </w:p>
        </w:tc>
        <w:tc>
          <w:tcPr>
            <w:tcW w:w="3175" w:type="dxa"/>
          </w:tcPr>
          <w:p w14:paraId="6F591B28" w14:textId="27C21998" w:rsidR="00F4631C" w:rsidRPr="000B2413" w:rsidRDefault="00656A45" w:rsidP="00FF0F4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HRIS</w:t>
            </w:r>
          </w:p>
        </w:tc>
      </w:tr>
    </w:tbl>
    <w:p w14:paraId="575CB4E3" w14:textId="77777777" w:rsidR="00F4631C" w:rsidRPr="000B2413" w:rsidRDefault="00F4631C" w:rsidP="00254261">
      <w:pPr>
        <w:pStyle w:val="BoxSeperator"/>
        <w:rPr>
          <w:sz w:val="22"/>
          <w:szCs w:val="22"/>
        </w:rPr>
      </w:pPr>
    </w:p>
    <w:p w14:paraId="252E1BC8" w14:textId="22FDF23A" w:rsidR="00937A4A" w:rsidRPr="000B2413" w:rsidRDefault="00937A4A" w:rsidP="00937A4A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244061"/>
        <w:rPr>
          <w:color w:val="FFFFFF"/>
          <w:sz w:val="22"/>
          <w:szCs w:val="22"/>
        </w:rPr>
      </w:pPr>
      <w:r w:rsidRPr="000B2413">
        <w:rPr>
          <w:color w:val="FFFFFF"/>
          <w:sz w:val="22"/>
          <w:szCs w:val="22"/>
        </w:rPr>
        <w:t>Financial Estimate (opt.)</w:t>
      </w:r>
    </w:p>
    <w:tbl>
      <w:tblPr>
        <w:tblW w:w="5040" w:type="dxa"/>
        <w:tblInd w:w="-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1865"/>
        <w:gridCol w:w="3175"/>
      </w:tblGrid>
      <w:tr w:rsidR="00937A4A" w:rsidRPr="000B2413" w14:paraId="08F2FE5E" w14:textId="77777777" w:rsidTr="00937A4A">
        <w:trPr>
          <w:cantSplit/>
          <w:trHeight w:val="30"/>
        </w:trPr>
        <w:tc>
          <w:tcPr>
            <w:tcW w:w="1865" w:type="dxa"/>
          </w:tcPr>
          <w:p w14:paraId="74EC980D" w14:textId="73D86F42" w:rsidR="00937A4A" w:rsidRPr="000B2413" w:rsidRDefault="00937A4A" w:rsidP="00E66293">
            <w:pPr>
              <w:pStyle w:val="Heading2"/>
              <w:rPr>
                <w:sz w:val="22"/>
                <w:szCs w:val="22"/>
              </w:rPr>
            </w:pPr>
            <w:r w:rsidRPr="000B2413">
              <w:rPr>
                <w:sz w:val="22"/>
                <w:szCs w:val="22"/>
              </w:rPr>
              <w:t>Total Costs</w:t>
            </w:r>
          </w:p>
        </w:tc>
        <w:tc>
          <w:tcPr>
            <w:tcW w:w="3175" w:type="dxa"/>
          </w:tcPr>
          <w:p w14:paraId="3392271B" w14:textId="7AFCA898" w:rsidR="00937A4A" w:rsidRPr="000B2413" w:rsidRDefault="00937A4A" w:rsidP="00E66293">
            <w:pPr>
              <w:pStyle w:val="Heading2"/>
              <w:rPr>
                <w:sz w:val="22"/>
                <w:szCs w:val="22"/>
              </w:rPr>
            </w:pPr>
            <w:r w:rsidRPr="000B2413">
              <w:rPr>
                <w:sz w:val="22"/>
                <w:szCs w:val="22"/>
              </w:rPr>
              <w:t>Dollars</w:t>
            </w:r>
          </w:p>
        </w:tc>
      </w:tr>
      <w:tr w:rsidR="00937A4A" w:rsidRPr="000B2413" w14:paraId="4403CD71" w14:textId="77777777" w:rsidTr="00937A4A">
        <w:trPr>
          <w:cantSplit/>
          <w:trHeight w:val="25"/>
        </w:trPr>
        <w:tc>
          <w:tcPr>
            <w:tcW w:w="1865" w:type="dxa"/>
          </w:tcPr>
          <w:p w14:paraId="6D152188" w14:textId="5838E937" w:rsidR="00937A4A" w:rsidRPr="000B2413" w:rsidRDefault="00937A4A" w:rsidP="00937A4A">
            <w:pPr>
              <w:rPr>
                <w:rFonts w:ascii="Calibri" w:hAnsi="Calibri"/>
                <w:sz w:val="22"/>
                <w:szCs w:val="22"/>
              </w:rPr>
            </w:pPr>
            <w:r w:rsidRPr="000B2413">
              <w:rPr>
                <w:rFonts w:ascii="Calibri" w:hAnsi="Calibri"/>
                <w:sz w:val="22"/>
                <w:szCs w:val="22"/>
              </w:rPr>
              <w:t>Initial Cost of Project</w:t>
            </w:r>
          </w:p>
        </w:tc>
        <w:tc>
          <w:tcPr>
            <w:tcW w:w="3175" w:type="dxa"/>
          </w:tcPr>
          <w:p w14:paraId="5EB43FE3" w14:textId="77777777" w:rsidR="00937A4A" w:rsidRPr="000B2413" w:rsidRDefault="00937A4A" w:rsidP="00E6629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37A4A" w:rsidRPr="000B2413" w14:paraId="2AD9B2F9" w14:textId="77777777" w:rsidTr="00937A4A">
        <w:trPr>
          <w:cantSplit/>
          <w:trHeight w:val="25"/>
        </w:trPr>
        <w:tc>
          <w:tcPr>
            <w:tcW w:w="1865" w:type="dxa"/>
          </w:tcPr>
          <w:p w14:paraId="60ED4A0E" w14:textId="073B248D" w:rsidR="00937A4A" w:rsidRPr="000B2413" w:rsidRDefault="00937A4A" w:rsidP="00937A4A">
            <w:pPr>
              <w:rPr>
                <w:rFonts w:ascii="Calibri" w:hAnsi="Calibri"/>
                <w:sz w:val="22"/>
                <w:szCs w:val="22"/>
              </w:rPr>
            </w:pPr>
            <w:r w:rsidRPr="000B2413">
              <w:rPr>
                <w:rFonts w:ascii="Calibri" w:hAnsi="Calibri"/>
                <w:sz w:val="22"/>
                <w:szCs w:val="22"/>
              </w:rPr>
              <w:t>Ongoing Annual Cost</w:t>
            </w:r>
          </w:p>
        </w:tc>
        <w:tc>
          <w:tcPr>
            <w:tcW w:w="3175" w:type="dxa"/>
          </w:tcPr>
          <w:p w14:paraId="0A3EEB68" w14:textId="77777777" w:rsidR="00937A4A" w:rsidRPr="000B2413" w:rsidRDefault="00937A4A" w:rsidP="00E6629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37A4A" w:rsidRPr="000B2413" w14:paraId="03A11AD8" w14:textId="77777777" w:rsidTr="00937A4A">
        <w:trPr>
          <w:cantSplit/>
          <w:trHeight w:val="30"/>
        </w:trPr>
        <w:tc>
          <w:tcPr>
            <w:tcW w:w="1865" w:type="dxa"/>
          </w:tcPr>
          <w:p w14:paraId="6E7B213E" w14:textId="51DB0327" w:rsidR="00937A4A" w:rsidRPr="000B2413" w:rsidRDefault="00937A4A" w:rsidP="00937A4A">
            <w:pPr>
              <w:pStyle w:val="Heading2"/>
              <w:rPr>
                <w:sz w:val="22"/>
                <w:szCs w:val="22"/>
              </w:rPr>
            </w:pPr>
            <w:r w:rsidRPr="000B2413">
              <w:rPr>
                <w:sz w:val="22"/>
                <w:szCs w:val="22"/>
              </w:rPr>
              <w:t>Total Benefits</w:t>
            </w:r>
          </w:p>
        </w:tc>
        <w:tc>
          <w:tcPr>
            <w:tcW w:w="3175" w:type="dxa"/>
          </w:tcPr>
          <w:p w14:paraId="04B7360C" w14:textId="4EDA9B24" w:rsidR="00937A4A" w:rsidRPr="000B2413" w:rsidRDefault="00937A4A" w:rsidP="00E66293">
            <w:pPr>
              <w:pStyle w:val="Heading2"/>
              <w:rPr>
                <w:sz w:val="22"/>
                <w:szCs w:val="22"/>
              </w:rPr>
            </w:pPr>
            <w:r w:rsidRPr="000B2413">
              <w:rPr>
                <w:sz w:val="22"/>
                <w:szCs w:val="22"/>
              </w:rPr>
              <w:t>Dollars</w:t>
            </w:r>
          </w:p>
        </w:tc>
      </w:tr>
      <w:tr w:rsidR="00937A4A" w:rsidRPr="000B2413" w14:paraId="273798DB" w14:textId="77777777" w:rsidTr="00937A4A">
        <w:trPr>
          <w:cantSplit/>
          <w:trHeight w:val="25"/>
        </w:trPr>
        <w:tc>
          <w:tcPr>
            <w:tcW w:w="1865" w:type="dxa"/>
          </w:tcPr>
          <w:p w14:paraId="0A599276" w14:textId="2F180AC3" w:rsidR="00937A4A" w:rsidRPr="000B2413" w:rsidRDefault="00937A4A" w:rsidP="00937A4A">
            <w:pPr>
              <w:rPr>
                <w:rFonts w:ascii="Calibri" w:hAnsi="Calibri"/>
                <w:sz w:val="22"/>
                <w:szCs w:val="22"/>
              </w:rPr>
            </w:pPr>
            <w:r w:rsidRPr="000B2413">
              <w:rPr>
                <w:rFonts w:ascii="Calibri" w:hAnsi="Calibri"/>
                <w:sz w:val="22"/>
                <w:szCs w:val="22"/>
              </w:rPr>
              <w:t>One-time Savings</w:t>
            </w:r>
          </w:p>
        </w:tc>
        <w:tc>
          <w:tcPr>
            <w:tcW w:w="3175" w:type="dxa"/>
          </w:tcPr>
          <w:p w14:paraId="29546F1E" w14:textId="77777777" w:rsidR="00937A4A" w:rsidRPr="000B2413" w:rsidRDefault="00937A4A" w:rsidP="00E6629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37A4A" w:rsidRPr="000B2413" w14:paraId="00D0F032" w14:textId="77777777" w:rsidTr="00937A4A">
        <w:trPr>
          <w:cantSplit/>
          <w:trHeight w:val="25"/>
        </w:trPr>
        <w:tc>
          <w:tcPr>
            <w:tcW w:w="1865" w:type="dxa"/>
          </w:tcPr>
          <w:p w14:paraId="42174B32" w14:textId="63C86924" w:rsidR="00937A4A" w:rsidRPr="000B2413" w:rsidRDefault="00937A4A" w:rsidP="00937A4A">
            <w:pPr>
              <w:rPr>
                <w:rFonts w:ascii="Calibri" w:hAnsi="Calibri"/>
                <w:sz w:val="22"/>
                <w:szCs w:val="22"/>
              </w:rPr>
            </w:pPr>
            <w:r w:rsidRPr="000B2413">
              <w:rPr>
                <w:rFonts w:ascii="Calibri" w:hAnsi="Calibri"/>
                <w:sz w:val="22"/>
                <w:szCs w:val="22"/>
              </w:rPr>
              <w:t>Annual Savings</w:t>
            </w:r>
          </w:p>
        </w:tc>
        <w:tc>
          <w:tcPr>
            <w:tcW w:w="3175" w:type="dxa"/>
          </w:tcPr>
          <w:p w14:paraId="12AC8E04" w14:textId="77777777" w:rsidR="00937A4A" w:rsidRPr="000B2413" w:rsidRDefault="00937A4A" w:rsidP="00E66293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2A523AED" w14:textId="31450765" w:rsidR="00937A4A" w:rsidRPr="000B2413" w:rsidRDefault="00DC6E09" w:rsidP="00937A4A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0B2413">
        <w:rPr>
          <w:sz w:val="22"/>
          <w:szCs w:val="22"/>
        </w:rPr>
        <w:t>Funding Source</w:t>
      </w:r>
    </w:p>
    <w:p w14:paraId="2FAB6287" w14:textId="5A7C9BA0" w:rsidR="00937A4A" w:rsidRPr="000B2413" w:rsidRDefault="00DC6E09" w:rsidP="00937A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utura Bk" w:hAnsi="Futura Bk"/>
          <w:sz w:val="22"/>
          <w:szCs w:val="22"/>
        </w:rPr>
      </w:pPr>
      <w:r w:rsidRPr="000B2413">
        <w:rPr>
          <w:rFonts w:ascii="Futura Bk" w:hAnsi="Futura Bk"/>
          <w:sz w:val="22"/>
          <w:szCs w:val="22"/>
        </w:rPr>
        <w:t>Initial Costs:</w:t>
      </w:r>
      <w:r w:rsidR="00937A4A" w:rsidRPr="000B2413">
        <w:rPr>
          <w:rFonts w:ascii="Futura Bk" w:hAnsi="Futura Bk"/>
          <w:sz w:val="22"/>
          <w:szCs w:val="22"/>
        </w:rPr>
        <w:t xml:space="preserve"> </w:t>
      </w:r>
    </w:p>
    <w:p w14:paraId="5CEF9302" w14:textId="5B665668" w:rsidR="00937A4A" w:rsidRPr="000B2413" w:rsidRDefault="00DC6E09" w:rsidP="00937A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utura Bk" w:hAnsi="Futura Bk"/>
          <w:sz w:val="22"/>
          <w:szCs w:val="22"/>
        </w:rPr>
      </w:pPr>
      <w:r w:rsidRPr="000B2413">
        <w:rPr>
          <w:rFonts w:ascii="Futura Bk" w:hAnsi="Futura Bk"/>
          <w:sz w:val="22"/>
          <w:szCs w:val="22"/>
        </w:rPr>
        <w:t>Ongoing Costs:</w:t>
      </w:r>
    </w:p>
    <w:p w14:paraId="6DE795E1" w14:textId="77777777" w:rsidR="00937A4A" w:rsidRPr="000B2413" w:rsidRDefault="00937A4A" w:rsidP="00937A4A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0B2413">
        <w:rPr>
          <w:sz w:val="22"/>
          <w:szCs w:val="22"/>
        </w:rPr>
        <w:t xml:space="preserve">Benefit Description </w:t>
      </w:r>
      <w:r w:rsidRPr="000B2413">
        <w:rPr>
          <w:b w:val="0"/>
          <w:sz w:val="22"/>
          <w:szCs w:val="22"/>
        </w:rPr>
        <w:t>(e.g. revenue increase)</w:t>
      </w:r>
    </w:p>
    <w:p w14:paraId="686DD6FE" w14:textId="2850C6AC" w:rsidR="00937A4A" w:rsidRPr="000B2413" w:rsidRDefault="00937A4A" w:rsidP="00937A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Futura Bk" w:hAnsi="Futura Bk"/>
          <w:sz w:val="22"/>
          <w:szCs w:val="22"/>
        </w:rPr>
      </w:pPr>
      <w:r w:rsidRPr="000B2413">
        <w:rPr>
          <w:rFonts w:ascii="Futura Bk" w:hAnsi="Futura Bk"/>
          <w:sz w:val="22"/>
          <w:szCs w:val="22"/>
        </w:rPr>
        <w:t xml:space="preserve"> </w:t>
      </w:r>
    </w:p>
    <w:p w14:paraId="777B8BF6" w14:textId="77777777" w:rsidR="00937A4A" w:rsidRPr="000B2413" w:rsidRDefault="00937A4A" w:rsidP="00254261">
      <w:pPr>
        <w:pStyle w:val="BoxSeperator"/>
        <w:rPr>
          <w:sz w:val="22"/>
          <w:szCs w:val="22"/>
        </w:rPr>
      </w:pPr>
    </w:p>
    <w:p w14:paraId="1EEF104E" w14:textId="77777777" w:rsidR="00937A4A" w:rsidRPr="000B2413" w:rsidRDefault="00937A4A" w:rsidP="00254261">
      <w:pPr>
        <w:pStyle w:val="BoxSeperator"/>
        <w:rPr>
          <w:sz w:val="22"/>
          <w:szCs w:val="22"/>
        </w:rPr>
      </w:pPr>
    </w:p>
    <w:p w14:paraId="0074AC78" w14:textId="77777777" w:rsidR="00254261" w:rsidRPr="000B2413" w:rsidRDefault="00254261" w:rsidP="00254261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244061"/>
        <w:rPr>
          <w:color w:val="FFFFFF"/>
          <w:sz w:val="22"/>
          <w:szCs w:val="22"/>
        </w:rPr>
      </w:pPr>
      <w:r w:rsidRPr="000B2413">
        <w:rPr>
          <w:color w:val="FFFFFF"/>
          <w:sz w:val="22"/>
          <w:szCs w:val="22"/>
        </w:rPr>
        <w:t>Dependencies, Assumptions and Constraints</w:t>
      </w:r>
    </w:p>
    <w:p w14:paraId="170925FA" w14:textId="72E6B9FF" w:rsidR="00254261" w:rsidRDefault="00656A45" w:rsidP="002542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Cloud based software can be implemented for pilot duration and population</w:t>
      </w:r>
    </w:p>
    <w:p w14:paraId="519398AD" w14:textId="10B49382" w:rsidR="00656A45" w:rsidRDefault="00656A45" w:rsidP="002542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2"/>
          <w:szCs w:val="22"/>
        </w:rPr>
      </w:pPr>
    </w:p>
    <w:p w14:paraId="7A8B9F71" w14:textId="77777777" w:rsidR="00656A45" w:rsidRPr="000B2413" w:rsidRDefault="00656A45" w:rsidP="002542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2"/>
          <w:szCs w:val="22"/>
        </w:rPr>
      </w:pPr>
    </w:p>
    <w:p w14:paraId="5502AC01" w14:textId="77777777" w:rsidR="00254261" w:rsidRPr="000B2413" w:rsidRDefault="00254261" w:rsidP="00254261">
      <w:pPr>
        <w:pStyle w:val="BoxSeperator"/>
        <w:rPr>
          <w:sz w:val="22"/>
          <w:szCs w:val="22"/>
        </w:rPr>
      </w:pPr>
    </w:p>
    <w:p w14:paraId="628D92F1" w14:textId="1ED2BF40" w:rsidR="00254261" w:rsidRPr="000B2413" w:rsidRDefault="00F4631C" w:rsidP="00254261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7365D"/>
        <w:rPr>
          <w:color w:val="FFFFFF"/>
          <w:sz w:val="22"/>
          <w:szCs w:val="22"/>
        </w:rPr>
      </w:pPr>
      <w:r w:rsidRPr="000B2413">
        <w:rPr>
          <w:color w:val="FFFFFF"/>
          <w:sz w:val="22"/>
          <w:szCs w:val="22"/>
        </w:rPr>
        <w:lastRenderedPageBreak/>
        <w:t>Project Performance M</w:t>
      </w:r>
      <w:r w:rsidR="00254261" w:rsidRPr="000B2413">
        <w:rPr>
          <w:color w:val="FFFFFF"/>
          <w:sz w:val="22"/>
          <w:szCs w:val="22"/>
        </w:rPr>
        <w:t>easures (opt)</w:t>
      </w:r>
    </w:p>
    <w:p w14:paraId="6C4B1159" w14:textId="77777777" w:rsidR="00254261" w:rsidRPr="000B2413" w:rsidRDefault="00254261" w:rsidP="002542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14:paraId="5E767438" w14:textId="77777777" w:rsidR="00254261" w:rsidRPr="000B2413" w:rsidRDefault="00254261" w:rsidP="00254261">
      <w:pPr>
        <w:pStyle w:val="BoxSeperator"/>
        <w:rPr>
          <w:sz w:val="22"/>
          <w:szCs w:val="22"/>
        </w:rPr>
      </w:pPr>
    </w:p>
    <w:p w14:paraId="0DF59A70" w14:textId="77777777" w:rsidR="00254261" w:rsidRPr="000B2413" w:rsidRDefault="00254261" w:rsidP="00254261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7365D"/>
        <w:rPr>
          <w:color w:val="FFFFFF"/>
          <w:sz w:val="22"/>
          <w:szCs w:val="22"/>
        </w:rPr>
      </w:pPr>
      <w:r w:rsidRPr="000B2413">
        <w:rPr>
          <w:color w:val="FFFFFF"/>
          <w:sz w:val="22"/>
          <w:szCs w:val="22"/>
        </w:rPr>
        <w:t>Known Issues and Risks (of proposal)</w:t>
      </w:r>
    </w:p>
    <w:p w14:paraId="22326A7E" w14:textId="349C75A4" w:rsidR="00254261" w:rsidRDefault="00656A45" w:rsidP="002542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Standalone </w:t>
      </w:r>
      <w:r w:rsidR="00527721">
        <w:rPr>
          <w:rFonts w:ascii="Calibri" w:hAnsi="Calibri"/>
          <w:sz w:val="22"/>
          <w:szCs w:val="22"/>
        </w:rPr>
        <w:t>performance</w:t>
      </w:r>
      <w:r>
        <w:rPr>
          <w:rFonts w:ascii="Calibri" w:hAnsi="Calibri"/>
          <w:sz w:val="22"/>
          <w:szCs w:val="22"/>
        </w:rPr>
        <w:t xml:space="preserve"> management solutions may be difficult to obtain as many are part of a larger integrated talent management suite. </w:t>
      </w:r>
    </w:p>
    <w:p w14:paraId="212F4FAA" w14:textId="202C38B6" w:rsidR="00656A45" w:rsidRDefault="00656A45" w:rsidP="002542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2"/>
          <w:szCs w:val="22"/>
        </w:rPr>
      </w:pPr>
    </w:p>
    <w:p w14:paraId="5B88538A" w14:textId="354D94AC" w:rsidR="00656A45" w:rsidRDefault="00656A45" w:rsidP="002542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New process is met with resistance or change fatigue</w:t>
      </w:r>
      <w:r w:rsidR="00D461B4">
        <w:rPr>
          <w:rFonts w:ascii="Calibri" w:hAnsi="Calibri"/>
          <w:sz w:val="22"/>
          <w:szCs w:val="22"/>
        </w:rPr>
        <w:t>.</w:t>
      </w:r>
      <w:bookmarkStart w:id="0" w:name="_GoBack"/>
      <w:bookmarkEnd w:id="0"/>
    </w:p>
    <w:p w14:paraId="07D6A147" w14:textId="7C2E13B3" w:rsidR="00656A45" w:rsidRDefault="00656A45" w:rsidP="002542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2"/>
          <w:szCs w:val="22"/>
        </w:rPr>
      </w:pPr>
    </w:p>
    <w:p w14:paraId="0EB6B477" w14:textId="26E1F39F" w:rsidR="00656A45" w:rsidRPr="000B2413" w:rsidRDefault="00D461B4" w:rsidP="002542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Initial t</w:t>
      </w:r>
      <w:r w:rsidR="00656A45">
        <w:rPr>
          <w:rFonts w:ascii="Calibri" w:hAnsi="Calibri"/>
          <w:sz w:val="22"/>
          <w:szCs w:val="22"/>
        </w:rPr>
        <w:t xml:space="preserve">imeline and </w:t>
      </w:r>
      <w:r>
        <w:rPr>
          <w:rFonts w:ascii="Calibri" w:hAnsi="Calibri"/>
          <w:sz w:val="22"/>
          <w:szCs w:val="22"/>
        </w:rPr>
        <w:t>r</w:t>
      </w:r>
      <w:r w:rsidR="00656A45">
        <w:rPr>
          <w:rFonts w:ascii="Calibri" w:hAnsi="Calibri"/>
          <w:sz w:val="22"/>
          <w:szCs w:val="22"/>
        </w:rPr>
        <w:t>esources may be too limited for</w:t>
      </w:r>
      <w:r>
        <w:rPr>
          <w:rFonts w:ascii="Calibri" w:hAnsi="Calibri"/>
          <w:sz w:val="22"/>
          <w:szCs w:val="22"/>
        </w:rPr>
        <w:t xml:space="preserve"> implementing a new IT solution. </w:t>
      </w:r>
    </w:p>
    <w:p w14:paraId="032C3945" w14:textId="77777777" w:rsidR="00254261" w:rsidRPr="000B2413" w:rsidRDefault="00254261" w:rsidP="002542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sz w:val="22"/>
          <w:szCs w:val="22"/>
        </w:rPr>
      </w:pPr>
    </w:p>
    <w:p w14:paraId="529DC935" w14:textId="77777777" w:rsidR="00254261" w:rsidRPr="000B2413" w:rsidRDefault="00254261" w:rsidP="00254261">
      <w:pPr>
        <w:pStyle w:val="BoxSeperator"/>
        <w:rPr>
          <w:sz w:val="22"/>
          <w:szCs w:val="22"/>
        </w:rPr>
      </w:pPr>
    </w:p>
    <w:p w14:paraId="0A3CD87E" w14:textId="77777777" w:rsidR="00254261" w:rsidRPr="000B2413" w:rsidRDefault="00254261" w:rsidP="00254261">
      <w:pPr>
        <w:pStyle w:val="BoxSeperator"/>
        <w:rPr>
          <w:sz w:val="22"/>
          <w:szCs w:val="22"/>
        </w:rPr>
        <w:sectPr w:rsidR="00254261" w:rsidRPr="000B2413">
          <w:headerReference w:type="default" r:id="rId11"/>
          <w:footerReference w:type="default" r:id="rId12"/>
          <w:headerReference w:type="first" r:id="rId13"/>
          <w:type w:val="continuous"/>
          <w:pgSz w:w="11909" w:h="16834" w:code="9"/>
          <w:pgMar w:top="794" w:right="726" w:bottom="669" w:left="720" w:header="567" w:footer="567" w:gutter="0"/>
          <w:pgNumType w:start="1"/>
          <w:cols w:num="2" w:space="720"/>
          <w:noEndnote/>
        </w:sectPr>
      </w:pPr>
    </w:p>
    <w:p w14:paraId="5B4A02E8" w14:textId="77777777" w:rsidR="00254261" w:rsidRPr="000B2413" w:rsidRDefault="00254261" w:rsidP="00254261">
      <w:pPr>
        <w:pStyle w:val="BoxSeperator"/>
        <w:rPr>
          <w:sz w:val="22"/>
          <w:szCs w:val="22"/>
        </w:rPr>
      </w:pPr>
    </w:p>
    <w:p w14:paraId="415E73C5" w14:textId="77777777" w:rsidR="00254261" w:rsidRPr="000B2413" w:rsidRDefault="00254261" w:rsidP="00254261">
      <w:pPr>
        <w:keepNext w:val="0"/>
        <w:keepLines w:val="0"/>
        <w:rPr>
          <w:rFonts w:ascii="Futura Bk" w:hAnsi="Futura Bk"/>
          <w:sz w:val="22"/>
          <w:szCs w:val="22"/>
        </w:rPr>
      </w:pPr>
      <w:r w:rsidRPr="000B2413">
        <w:rPr>
          <w:rFonts w:ascii="Futura Bk" w:hAnsi="Futura Bk"/>
          <w:sz w:val="22"/>
          <w:szCs w:val="22"/>
        </w:rPr>
        <w:t xml:space="preserve">General note…doesn’t have to be just one page.  </w:t>
      </w:r>
    </w:p>
    <w:p w14:paraId="5F8C1F36" w14:textId="4FF8FFEC" w:rsidR="00254261" w:rsidRPr="000B2413" w:rsidRDefault="00254261" w:rsidP="00254261">
      <w:pPr>
        <w:keepNext w:val="0"/>
        <w:keepLines w:val="0"/>
        <w:numPr>
          <w:ilvl w:val="0"/>
          <w:numId w:val="2"/>
        </w:numPr>
        <w:tabs>
          <w:tab w:val="clear" w:pos="360"/>
          <w:tab w:val="num" w:pos="540"/>
        </w:tabs>
        <w:ind w:left="540" w:hanging="540"/>
        <w:rPr>
          <w:rFonts w:ascii="Futura Bk" w:hAnsi="Futura Bk"/>
          <w:sz w:val="22"/>
          <w:szCs w:val="22"/>
          <w:u w:val="single"/>
        </w:rPr>
      </w:pPr>
      <w:r w:rsidRPr="000B2413">
        <w:rPr>
          <w:rFonts w:ascii="Futura Bk" w:hAnsi="Futura Bk"/>
          <w:sz w:val="22"/>
          <w:szCs w:val="22"/>
          <w:u w:val="single"/>
        </w:rPr>
        <w:t xml:space="preserve">Project Description/Issue Statement </w:t>
      </w:r>
      <w:r w:rsidRPr="000B2413">
        <w:rPr>
          <w:rFonts w:ascii="Futura Bk" w:hAnsi="Futura Bk"/>
          <w:sz w:val="22"/>
          <w:szCs w:val="22"/>
          <w:u w:val="single"/>
        </w:rPr>
        <w:br/>
      </w:r>
      <w:r w:rsidRPr="000B2413">
        <w:rPr>
          <w:rFonts w:ascii="Futura Bk" w:hAnsi="Futura Bk"/>
          <w:sz w:val="22"/>
          <w:szCs w:val="22"/>
        </w:rPr>
        <w:t xml:space="preserve">Summarize the project and business problems to be solved. </w:t>
      </w:r>
    </w:p>
    <w:p w14:paraId="1D9641DF" w14:textId="77777777" w:rsidR="00254261" w:rsidRPr="000B2413" w:rsidRDefault="00254261" w:rsidP="00254261">
      <w:pPr>
        <w:keepNext w:val="0"/>
        <w:keepLines w:val="0"/>
        <w:numPr>
          <w:ilvl w:val="0"/>
          <w:numId w:val="2"/>
        </w:numPr>
        <w:tabs>
          <w:tab w:val="clear" w:pos="360"/>
          <w:tab w:val="num" w:pos="540"/>
        </w:tabs>
        <w:ind w:left="540" w:hanging="540"/>
        <w:rPr>
          <w:rFonts w:ascii="Futura Bk" w:hAnsi="Futura Bk"/>
          <w:sz w:val="22"/>
          <w:szCs w:val="22"/>
          <w:u w:val="single"/>
        </w:rPr>
      </w:pPr>
      <w:r w:rsidRPr="000B2413">
        <w:rPr>
          <w:rFonts w:ascii="Futura Bk" w:hAnsi="Futura Bk"/>
          <w:sz w:val="22"/>
          <w:szCs w:val="22"/>
          <w:u w:val="single"/>
        </w:rPr>
        <w:t>Goals &amp; Objectives</w:t>
      </w:r>
      <w:r w:rsidRPr="000B2413">
        <w:rPr>
          <w:rFonts w:ascii="Futura Bk" w:hAnsi="Futura Bk"/>
          <w:sz w:val="22"/>
          <w:szCs w:val="22"/>
          <w:u w:val="single"/>
        </w:rPr>
        <w:br/>
      </w:r>
      <w:r w:rsidRPr="000B2413">
        <w:rPr>
          <w:rFonts w:ascii="Futura Bk" w:hAnsi="Futura Bk"/>
          <w:sz w:val="22"/>
          <w:szCs w:val="22"/>
        </w:rPr>
        <w:t>Describe the major goals and objectives of the project from both a business perspective and an IT perspective, if relevant. [Note: clarify language that business objectives should be in terms of capabilities needed – not assets/IT language, etc]</w:t>
      </w:r>
    </w:p>
    <w:p w14:paraId="3FDD8EC3" w14:textId="31BA9ECA" w:rsidR="00E138B1" w:rsidRPr="000B2413" w:rsidRDefault="00E138B1" w:rsidP="00254261">
      <w:pPr>
        <w:keepNext w:val="0"/>
        <w:keepLines w:val="0"/>
        <w:numPr>
          <w:ilvl w:val="0"/>
          <w:numId w:val="2"/>
        </w:numPr>
        <w:tabs>
          <w:tab w:val="clear" w:pos="360"/>
          <w:tab w:val="num" w:pos="540"/>
        </w:tabs>
        <w:ind w:left="540" w:hanging="540"/>
        <w:rPr>
          <w:rFonts w:ascii="Futura Bk" w:hAnsi="Futura Bk"/>
          <w:sz w:val="22"/>
          <w:szCs w:val="22"/>
          <w:u w:val="single"/>
        </w:rPr>
      </w:pPr>
      <w:r w:rsidRPr="000B2413">
        <w:rPr>
          <w:rFonts w:ascii="Futura Bk" w:hAnsi="Futura Bk"/>
          <w:sz w:val="22"/>
          <w:szCs w:val="22"/>
          <w:u w:val="single"/>
        </w:rPr>
        <w:t>Project Governance</w:t>
      </w:r>
    </w:p>
    <w:p w14:paraId="5F6A7DF4" w14:textId="09388BE9" w:rsidR="00E138B1" w:rsidRPr="000B2413" w:rsidRDefault="00E138B1" w:rsidP="00E138B1">
      <w:pPr>
        <w:keepNext w:val="0"/>
        <w:keepLines w:val="0"/>
        <w:ind w:left="540"/>
        <w:rPr>
          <w:rFonts w:ascii="Futura Bk" w:hAnsi="Futura Bk"/>
          <w:sz w:val="22"/>
          <w:szCs w:val="22"/>
        </w:rPr>
      </w:pPr>
      <w:r w:rsidRPr="000B2413">
        <w:rPr>
          <w:rFonts w:ascii="Futura Bk" w:hAnsi="Futura Bk"/>
          <w:sz w:val="22"/>
          <w:szCs w:val="22"/>
        </w:rPr>
        <w:t>List the individuals assigned in directing the project</w:t>
      </w:r>
    </w:p>
    <w:p w14:paraId="2869C707" w14:textId="7FA5043F" w:rsidR="00254261" w:rsidRPr="000B2413" w:rsidRDefault="00254261" w:rsidP="00254261">
      <w:pPr>
        <w:keepNext w:val="0"/>
        <w:keepLines w:val="0"/>
        <w:numPr>
          <w:ilvl w:val="0"/>
          <w:numId w:val="2"/>
        </w:numPr>
        <w:tabs>
          <w:tab w:val="clear" w:pos="360"/>
          <w:tab w:val="num" w:pos="540"/>
        </w:tabs>
        <w:ind w:left="540" w:hanging="540"/>
        <w:rPr>
          <w:rFonts w:ascii="Futura Bk" w:hAnsi="Futura Bk"/>
          <w:sz w:val="22"/>
          <w:szCs w:val="22"/>
          <w:u w:val="single"/>
        </w:rPr>
      </w:pPr>
      <w:r w:rsidRPr="000B2413">
        <w:rPr>
          <w:rFonts w:ascii="Futura Bk" w:hAnsi="Futura Bk"/>
          <w:sz w:val="22"/>
          <w:szCs w:val="22"/>
          <w:u w:val="single"/>
        </w:rPr>
        <w:t>Project Scope</w:t>
      </w:r>
      <w:r w:rsidRPr="000B2413">
        <w:rPr>
          <w:rFonts w:ascii="Futura Bk" w:hAnsi="Futura Bk"/>
          <w:sz w:val="22"/>
          <w:szCs w:val="22"/>
          <w:u w:val="single"/>
        </w:rPr>
        <w:br/>
      </w:r>
      <w:r w:rsidRPr="000B2413">
        <w:rPr>
          <w:rFonts w:ascii="Futura Bk" w:hAnsi="Futura Bk"/>
          <w:sz w:val="22"/>
          <w:szCs w:val="22"/>
        </w:rPr>
        <w:t>Describe what is in and out of scope from a functional</w:t>
      </w:r>
      <w:r w:rsidR="00F4631C" w:rsidRPr="000B2413">
        <w:rPr>
          <w:rFonts w:ascii="Futura Bk" w:hAnsi="Futura Bk"/>
          <w:sz w:val="22"/>
          <w:szCs w:val="22"/>
        </w:rPr>
        <w:t xml:space="preserve"> (boundaries around what the solution does)</w:t>
      </w:r>
      <w:r w:rsidRPr="000B2413">
        <w:rPr>
          <w:rFonts w:ascii="Futura Bk" w:hAnsi="Futura Bk"/>
          <w:sz w:val="22"/>
          <w:szCs w:val="22"/>
        </w:rPr>
        <w:t>, organizational</w:t>
      </w:r>
      <w:r w:rsidR="00F4631C" w:rsidRPr="000B2413">
        <w:rPr>
          <w:rFonts w:ascii="Futura Bk" w:hAnsi="Futura Bk"/>
          <w:sz w:val="22"/>
          <w:szCs w:val="22"/>
        </w:rPr>
        <w:t xml:space="preserve"> (who is affected)</w:t>
      </w:r>
      <w:r w:rsidRPr="000B2413">
        <w:rPr>
          <w:rFonts w:ascii="Futura Bk" w:hAnsi="Futura Bk"/>
          <w:sz w:val="22"/>
          <w:szCs w:val="22"/>
        </w:rPr>
        <w:t xml:space="preserve"> and systems</w:t>
      </w:r>
      <w:r w:rsidR="00F4631C" w:rsidRPr="000B2413">
        <w:rPr>
          <w:rFonts w:ascii="Futura Bk" w:hAnsi="Futura Bk"/>
          <w:sz w:val="22"/>
          <w:szCs w:val="22"/>
        </w:rPr>
        <w:t xml:space="preserve"> (which systems or infrastructure is involved)</w:t>
      </w:r>
      <w:r w:rsidRPr="000B2413">
        <w:rPr>
          <w:rFonts w:ascii="Futura Bk" w:hAnsi="Futura Bk"/>
          <w:sz w:val="22"/>
          <w:szCs w:val="22"/>
        </w:rPr>
        <w:t xml:space="preserve"> perspective.</w:t>
      </w:r>
      <w:r w:rsidRPr="000B2413">
        <w:rPr>
          <w:rFonts w:ascii="Futura Bk" w:hAnsi="Futura Bk"/>
          <w:sz w:val="22"/>
          <w:szCs w:val="22"/>
          <w:u w:val="single"/>
        </w:rPr>
        <w:t xml:space="preserve"> </w:t>
      </w:r>
    </w:p>
    <w:p w14:paraId="7D05282A" w14:textId="46943C63" w:rsidR="00254261" w:rsidRPr="000B2413" w:rsidRDefault="00254261" w:rsidP="00254261">
      <w:pPr>
        <w:keepNext w:val="0"/>
        <w:keepLines w:val="0"/>
        <w:numPr>
          <w:ilvl w:val="0"/>
          <w:numId w:val="2"/>
        </w:numPr>
        <w:tabs>
          <w:tab w:val="clear" w:pos="360"/>
          <w:tab w:val="num" w:pos="540"/>
        </w:tabs>
        <w:ind w:left="540" w:hanging="540"/>
        <w:rPr>
          <w:rFonts w:ascii="Futura Bk" w:hAnsi="Futura Bk"/>
          <w:sz w:val="22"/>
          <w:szCs w:val="22"/>
          <w:u w:val="single"/>
        </w:rPr>
      </w:pPr>
      <w:r w:rsidRPr="000B2413">
        <w:rPr>
          <w:rFonts w:ascii="Futura Bk" w:hAnsi="Futura Bk"/>
          <w:sz w:val="22"/>
          <w:szCs w:val="22"/>
          <w:u w:val="single"/>
        </w:rPr>
        <w:t>Flexibility Matrix</w:t>
      </w:r>
      <w:r w:rsidRPr="000B2413">
        <w:rPr>
          <w:rFonts w:ascii="Futura Bk" w:hAnsi="Futura Bk"/>
          <w:sz w:val="22"/>
          <w:szCs w:val="22"/>
          <w:u w:val="single"/>
        </w:rPr>
        <w:br/>
      </w:r>
      <w:r w:rsidRPr="000B2413">
        <w:rPr>
          <w:rFonts w:ascii="Futura Bk" w:hAnsi="Futura Bk"/>
          <w:sz w:val="22"/>
          <w:szCs w:val="22"/>
        </w:rPr>
        <w:t xml:space="preserve">Assess where the flexibility will reside for the project to react </w:t>
      </w:r>
      <w:r w:rsidR="00E138B1" w:rsidRPr="000B2413">
        <w:rPr>
          <w:rFonts w:ascii="Futura Bk" w:hAnsi="Futura Bk"/>
          <w:sz w:val="22"/>
          <w:szCs w:val="22"/>
        </w:rPr>
        <w:t xml:space="preserve">to </w:t>
      </w:r>
      <w:r w:rsidRPr="000B2413">
        <w:rPr>
          <w:rFonts w:ascii="Futura Bk" w:hAnsi="Futura Bk"/>
          <w:sz w:val="22"/>
          <w:szCs w:val="22"/>
        </w:rPr>
        <w:t>uncertainty as the portfolio is created.  The assessment is relative between the three factors.</w:t>
      </w:r>
    </w:p>
    <w:p w14:paraId="49E2BE2E" w14:textId="77777777" w:rsidR="00254261" w:rsidRPr="000B2413" w:rsidRDefault="00254261" w:rsidP="00254261">
      <w:pPr>
        <w:keepNext w:val="0"/>
        <w:keepLines w:val="0"/>
        <w:numPr>
          <w:ilvl w:val="0"/>
          <w:numId w:val="2"/>
        </w:numPr>
        <w:tabs>
          <w:tab w:val="clear" w:pos="360"/>
          <w:tab w:val="num" w:pos="540"/>
        </w:tabs>
        <w:autoSpaceDE w:val="0"/>
        <w:autoSpaceDN w:val="0"/>
        <w:adjustRightInd w:val="0"/>
        <w:ind w:left="540" w:hanging="540"/>
        <w:rPr>
          <w:rFonts w:ascii="Futura Bk" w:hAnsi="Futura Bk"/>
          <w:sz w:val="22"/>
          <w:szCs w:val="22"/>
          <w:u w:val="single"/>
        </w:rPr>
      </w:pPr>
      <w:r w:rsidRPr="000B2413">
        <w:rPr>
          <w:rFonts w:ascii="Futura Bk" w:hAnsi="Futura Bk"/>
          <w:sz w:val="22"/>
          <w:szCs w:val="22"/>
          <w:u w:val="single"/>
        </w:rPr>
        <w:t>Key Project Deliverables</w:t>
      </w:r>
      <w:r w:rsidRPr="000B2413">
        <w:rPr>
          <w:rFonts w:ascii="Futura Bk" w:hAnsi="Futura Bk"/>
          <w:sz w:val="22"/>
          <w:szCs w:val="22"/>
          <w:u w:val="single"/>
        </w:rPr>
        <w:br/>
      </w:r>
      <w:r w:rsidRPr="000B2413">
        <w:rPr>
          <w:rFonts w:ascii="Futura Bk" w:hAnsi="Futura Bk"/>
          <w:sz w:val="22"/>
          <w:szCs w:val="22"/>
        </w:rPr>
        <w:t xml:space="preserve">List deliverables for the project in terms of business and process capabilities rather than </w:t>
      </w:r>
      <w:r w:rsidRPr="000B2413">
        <w:rPr>
          <w:rFonts w:ascii="Futura Bk" w:hAnsi="Futura Bk"/>
          <w:i/>
          <w:sz w:val="22"/>
          <w:szCs w:val="22"/>
        </w:rPr>
        <w:t>in terms of changes to particular applications/assets</w:t>
      </w:r>
      <w:r w:rsidRPr="000B2413">
        <w:rPr>
          <w:rFonts w:ascii="Futura Bk" w:hAnsi="Futura Bk"/>
          <w:sz w:val="22"/>
          <w:szCs w:val="22"/>
        </w:rPr>
        <w:t>.</w:t>
      </w:r>
    </w:p>
    <w:p w14:paraId="1AA6CC58" w14:textId="77777777" w:rsidR="00254261" w:rsidRPr="000B2413" w:rsidRDefault="00254261" w:rsidP="00254261">
      <w:pPr>
        <w:keepNext w:val="0"/>
        <w:keepLines w:val="0"/>
        <w:numPr>
          <w:ilvl w:val="0"/>
          <w:numId w:val="2"/>
        </w:numPr>
        <w:tabs>
          <w:tab w:val="clear" w:pos="360"/>
          <w:tab w:val="num" w:pos="540"/>
        </w:tabs>
        <w:ind w:left="540" w:hanging="540"/>
        <w:rPr>
          <w:rFonts w:ascii="Futura Bk" w:hAnsi="Futura Bk"/>
          <w:sz w:val="22"/>
          <w:szCs w:val="22"/>
          <w:u w:val="single"/>
        </w:rPr>
      </w:pPr>
      <w:r w:rsidRPr="000B2413">
        <w:rPr>
          <w:rFonts w:ascii="Futura Bk" w:hAnsi="Futura Bk"/>
          <w:sz w:val="22"/>
          <w:szCs w:val="22"/>
          <w:u w:val="single"/>
        </w:rPr>
        <w:t>Preliminary Schedule and Milestones</w:t>
      </w:r>
      <w:r w:rsidRPr="000B2413">
        <w:rPr>
          <w:rFonts w:ascii="Futura Bk" w:hAnsi="Futura Bk"/>
          <w:sz w:val="22"/>
          <w:szCs w:val="22"/>
          <w:u w:val="single"/>
        </w:rPr>
        <w:br/>
      </w:r>
      <w:r w:rsidRPr="000B2413">
        <w:rPr>
          <w:rFonts w:ascii="Futura Bk" w:hAnsi="Futura Bk"/>
          <w:sz w:val="22"/>
          <w:szCs w:val="22"/>
        </w:rPr>
        <w:t>List the anticipated start and end dates of the project.  Include dates of required interim milestones as appropriate.</w:t>
      </w:r>
    </w:p>
    <w:p w14:paraId="0BFA1973" w14:textId="2BBEFB75" w:rsidR="00254261" w:rsidRPr="000B2413" w:rsidRDefault="00254261" w:rsidP="00254261">
      <w:pPr>
        <w:keepNext w:val="0"/>
        <w:keepLines w:val="0"/>
        <w:numPr>
          <w:ilvl w:val="0"/>
          <w:numId w:val="2"/>
        </w:numPr>
        <w:tabs>
          <w:tab w:val="clear" w:pos="360"/>
          <w:tab w:val="num" w:pos="540"/>
        </w:tabs>
        <w:ind w:left="540" w:hanging="540"/>
        <w:rPr>
          <w:rFonts w:ascii="Futura Bk" w:hAnsi="Futura Bk"/>
          <w:sz w:val="22"/>
          <w:szCs w:val="22"/>
          <w:u w:val="single"/>
        </w:rPr>
      </w:pPr>
      <w:r w:rsidRPr="000B2413">
        <w:rPr>
          <w:rFonts w:ascii="Futura Bk" w:hAnsi="Futura Bk"/>
          <w:sz w:val="22"/>
          <w:szCs w:val="22"/>
          <w:u w:val="single"/>
        </w:rPr>
        <w:t>Staffing estimates</w:t>
      </w:r>
      <w:r w:rsidRPr="000B2413">
        <w:rPr>
          <w:rFonts w:ascii="Futura Bk" w:hAnsi="Futura Bk"/>
          <w:sz w:val="22"/>
          <w:szCs w:val="22"/>
          <w:u w:val="single"/>
        </w:rPr>
        <w:br/>
      </w:r>
      <w:r w:rsidR="00E138B1" w:rsidRPr="000B2413">
        <w:rPr>
          <w:rFonts w:ascii="Futura Bk" w:hAnsi="Futura Bk"/>
          <w:sz w:val="22"/>
          <w:szCs w:val="22"/>
        </w:rPr>
        <w:t xml:space="preserve">List </w:t>
      </w:r>
      <w:r w:rsidRPr="000B2413">
        <w:rPr>
          <w:rFonts w:ascii="Futura Bk" w:hAnsi="Futura Bk"/>
          <w:sz w:val="22"/>
          <w:szCs w:val="22"/>
        </w:rPr>
        <w:t xml:space="preserve">the </w:t>
      </w:r>
      <w:r w:rsidR="00E138B1" w:rsidRPr="000B2413">
        <w:rPr>
          <w:rFonts w:ascii="Futura Bk" w:hAnsi="Futura Bk"/>
          <w:sz w:val="22"/>
          <w:szCs w:val="22"/>
        </w:rPr>
        <w:t>estimated</w:t>
      </w:r>
      <w:r w:rsidRPr="000B2413">
        <w:rPr>
          <w:rFonts w:ascii="Futura Bk" w:hAnsi="Futura Bk"/>
          <w:sz w:val="22"/>
          <w:szCs w:val="22"/>
        </w:rPr>
        <w:t xml:space="preserve"> roles </w:t>
      </w:r>
      <w:r w:rsidR="00E138B1" w:rsidRPr="000B2413">
        <w:rPr>
          <w:rFonts w:ascii="Futura Bk" w:hAnsi="Futura Bk"/>
          <w:sz w:val="22"/>
          <w:szCs w:val="22"/>
        </w:rPr>
        <w:t>and % FTE required to complete the project (e.g 50% DBA, 10% web programmer)</w:t>
      </w:r>
      <w:r w:rsidRPr="000B2413">
        <w:rPr>
          <w:rFonts w:ascii="Futura Bk" w:hAnsi="Futura Bk"/>
          <w:sz w:val="22"/>
          <w:szCs w:val="22"/>
        </w:rPr>
        <w:t xml:space="preserve">. </w:t>
      </w:r>
    </w:p>
    <w:p w14:paraId="1834CF72" w14:textId="1679CED9" w:rsidR="00254261" w:rsidRPr="000B2413" w:rsidRDefault="00937A4A" w:rsidP="00254261">
      <w:pPr>
        <w:keepNext w:val="0"/>
        <w:keepLines w:val="0"/>
        <w:numPr>
          <w:ilvl w:val="0"/>
          <w:numId w:val="2"/>
        </w:numPr>
        <w:tabs>
          <w:tab w:val="clear" w:pos="360"/>
          <w:tab w:val="num" w:pos="540"/>
        </w:tabs>
        <w:ind w:left="540" w:hanging="540"/>
        <w:rPr>
          <w:rFonts w:ascii="Futura Bk" w:hAnsi="Futura Bk"/>
          <w:sz w:val="22"/>
          <w:szCs w:val="22"/>
          <w:u w:val="single"/>
        </w:rPr>
      </w:pPr>
      <w:r w:rsidRPr="000B2413">
        <w:rPr>
          <w:rFonts w:ascii="Futura Bk" w:hAnsi="Futura Bk"/>
          <w:sz w:val="22"/>
          <w:szCs w:val="22"/>
          <w:u w:val="single"/>
        </w:rPr>
        <w:t>Service</w:t>
      </w:r>
      <w:r w:rsidRPr="000B2413">
        <w:rPr>
          <w:rFonts w:ascii="Futura Bk" w:hAnsi="Futura Bk"/>
          <w:sz w:val="22"/>
          <w:szCs w:val="22"/>
          <w:u w:val="single"/>
        </w:rPr>
        <w:br/>
      </w:r>
      <w:r w:rsidR="008B60B7" w:rsidRPr="000B2413">
        <w:rPr>
          <w:rFonts w:ascii="Futura Bk" w:hAnsi="Futura Bk"/>
          <w:sz w:val="22"/>
          <w:szCs w:val="22"/>
        </w:rPr>
        <w:t>E</w:t>
      </w:r>
      <w:r w:rsidRPr="000B2413">
        <w:rPr>
          <w:rFonts w:ascii="Futura Bk" w:hAnsi="Futura Bk"/>
          <w:sz w:val="22"/>
          <w:szCs w:val="22"/>
        </w:rPr>
        <w:t xml:space="preserve">nter the proposed </w:t>
      </w:r>
      <w:r w:rsidR="00C566A8" w:rsidRPr="000B2413">
        <w:rPr>
          <w:rFonts w:ascii="Futura Bk" w:hAnsi="Futura Bk"/>
          <w:sz w:val="22"/>
          <w:szCs w:val="22"/>
        </w:rPr>
        <w:t xml:space="preserve">long-term </w:t>
      </w:r>
      <w:r w:rsidRPr="000B2413">
        <w:rPr>
          <w:rFonts w:ascii="Futura Bk" w:hAnsi="Futura Bk"/>
          <w:sz w:val="22"/>
          <w:szCs w:val="22"/>
        </w:rPr>
        <w:t xml:space="preserve">owner of </w:t>
      </w:r>
      <w:r w:rsidR="008B60B7" w:rsidRPr="000B2413">
        <w:rPr>
          <w:rFonts w:ascii="Futura Bk" w:hAnsi="Futura Bk"/>
          <w:sz w:val="22"/>
          <w:szCs w:val="22"/>
        </w:rPr>
        <w:t>the delivered solution when the project completes</w:t>
      </w:r>
      <w:r w:rsidRPr="000B2413">
        <w:rPr>
          <w:rFonts w:ascii="Futura Bk" w:hAnsi="Futura Bk"/>
          <w:sz w:val="22"/>
          <w:szCs w:val="22"/>
        </w:rPr>
        <w:t>.</w:t>
      </w:r>
    </w:p>
    <w:p w14:paraId="3ABA8B9D" w14:textId="0DD182EF" w:rsidR="00041C31" w:rsidRPr="000B2413" w:rsidRDefault="00041C31" w:rsidP="00041C31">
      <w:pPr>
        <w:keepNext w:val="0"/>
        <w:keepLines w:val="0"/>
        <w:numPr>
          <w:ilvl w:val="0"/>
          <w:numId w:val="2"/>
        </w:numPr>
        <w:tabs>
          <w:tab w:val="clear" w:pos="360"/>
          <w:tab w:val="num" w:pos="540"/>
        </w:tabs>
        <w:ind w:left="540" w:hanging="540"/>
        <w:rPr>
          <w:rFonts w:ascii="Futura Bk" w:hAnsi="Futura Bk"/>
          <w:sz w:val="22"/>
          <w:szCs w:val="22"/>
          <w:u w:val="single"/>
        </w:rPr>
      </w:pPr>
      <w:r w:rsidRPr="000B2413">
        <w:rPr>
          <w:rFonts w:ascii="Futura Bk" w:hAnsi="Futura Bk"/>
          <w:sz w:val="22"/>
          <w:szCs w:val="22"/>
          <w:u w:val="single"/>
        </w:rPr>
        <w:t>Financial Estimate</w:t>
      </w:r>
      <w:r w:rsidR="001B0156" w:rsidRPr="000B2413">
        <w:rPr>
          <w:rFonts w:ascii="Futura Bk" w:hAnsi="Futura Bk"/>
          <w:sz w:val="22"/>
          <w:szCs w:val="22"/>
          <w:u w:val="single"/>
        </w:rPr>
        <w:t xml:space="preserve"> </w:t>
      </w:r>
      <w:r w:rsidR="001B0156" w:rsidRPr="000B2413">
        <w:rPr>
          <w:rFonts w:ascii="Futura Bk" w:hAnsi="Futura Bk"/>
          <w:sz w:val="22"/>
          <w:szCs w:val="22"/>
        </w:rPr>
        <w:t>(summary of cost-benefit analysis)</w:t>
      </w:r>
    </w:p>
    <w:p w14:paraId="185E348B" w14:textId="4F458E1D" w:rsidR="00041C31" w:rsidRPr="000B2413" w:rsidRDefault="00041C31" w:rsidP="00041C31">
      <w:pPr>
        <w:keepNext w:val="0"/>
        <w:keepLines w:val="0"/>
        <w:ind w:left="540"/>
        <w:rPr>
          <w:rFonts w:ascii="Futura Bk" w:hAnsi="Futura Bk"/>
          <w:sz w:val="22"/>
          <w:szCs w:val="22"/>
        </w:rPr>
      </w:pPr>
      <w:r w:rsidRPr="000B2413">
        <w:rPr>
          <w:rFonts w:ascii="Futura Bk" w:hAnsi="Futura Bk"/>
          <w:sz w:val="22"/>
          <w:szCs w:val="22"/>
        </w:rPr>
        <w:t xml:space="preserve">Under Total Costs, list the expected cost to deploy the project (include software, hardware, </w:t>
      </w:r>
      <w:r w:rsidR="00DC6E09" w:rsidRPr="000B2413">
        <w:rPr>
          <w:rFonts w:ascii="Futura Bk" w:hAnsi="Futura Bk"/>
          <w:sz w:val="22"/>
          <w:szCs w:val="22"/>
        </w:rPr>
        <w:t xml:space="preserve">vendor costs, </w:t>
      </w:r>
      <w:r w:rsidRPr="000B2413">
        <w:rPr>
          <w:rFonts w:ascii="Futura Bk" w:hAnsi="Futura Bk"/>
          <w:sz w:val="22"/>
          <w:szCs w:val="22"/>
        </w:rPr>
        <w:t>training, travel, marketing, etc.).  List the expected annual cost to maintain the delivered solution (include maintenance fees, service costs, renewals, additional staffing, etc.)</w:t>
      </w:r>
    </w:p>
    <w:p w14:paraId="45D69738" w14:textId="015FBD3B" w:rsidR="00041C31" w:rsidRPr="000B2413" w:rsidRDefault="00041C31" w:rsidP="00041C31">
      <w:pPr>
        <w:keepNext w:val="0"/>
        <w:keepLines w:val="0"/>
        <w:ind w:left="540"/>
        <w:rPr>
          <w:rFonts w:ascii="Futura Bk" w:hAnsi="Futura Bk"/>
          <w:sz w:val="22"/>
          <w:szCs w:val="22"/>
        </w:rPr>
      </w:pPr>
      <w:r w:rsidRPr="000B2413">
        <w:rPr>
          <w:rFonts w:ascii="Futura Bk" w:hAnsi="Futura Bk"/>
          <w:sz w:val="22"/>
          <w:szCs w:val="22"/>
        </w:rPr>
        <w:t>Under Total Benefits, list the expected income or recovery costs (people, hardware, software renewals, additional fees, etc.)</w:t>
      </w:r>
    </w:p>
    <w:p w14:paraId="000DBA83" w14:textId="6610846B" w:rsidR="00DC6E09" w:rsidRPr="000B2413" w:rsidRDefault="00DC6E09" w:rsidP="00041C31">
      <w:pPr>
        <w:keepNext w:val="0"/>
        <w:keepLines w:val="0"/>
        <w:ind w:left="540"/>
        <w:rPr>
          <w:rFonts w:ascii="Futura Bk" w:hAnsi="Futura Bk"/>
          <w:sz w:val="22"/>
          <w:szCs w:val="22"/>
        </w:rPr>
      </w:pPr>
      <w:r w:rsidRPr="000B2413">
        <w:rPr>
          <w:rFonts w:ascii="Futura Bk" w:hAnsi="Futura Bk"/>
          <w:sz w:val="22"/>
          <w:szCs w:val="22"/>
        </w:rPr>
        <w:t>Under Funding source, list the index/account, grant name or organization to provide funding</w:t>
      </w:r>
    </w:p>
    <w:p w14:paraId="2AFC4960" w14:textId="2B97C337" w:rsidR="00E138B1" w:rsidRPr="000B2413" w:rsidRDefault="00E138B1" w:rsidP="00E138B1">
      <w:pPr>
        <w:keepNext w:val="0"/>
        <w:keepLines w:val="0"/>
        <w:numPr>
          <w:ilvl w:val="0"/>
          <w:numId w:val="2"/>
        </w:numPr>
        <w:tabs>
          <w:tab w:val="clear" w:pos="360"/>
          <w:tab w:val="num" w:pos="540"/>
        </w:tabs>
        <w:ind w:left="540" w:hanging="540"/>
        <w:rPr>
          <w:rFonts w:ascii="Futura Bk" w:hAnsi="Futura Bk"/>
          <w:sz w:val="22"/>
          <w:szCs w:val="22"/>
          <w:u w:val="single"/>
        </w:rPr>
      </w:pPr>
      <w:r w:rsidRPr="000B2413">
        <w:rPr>
          <w:rFonts w:ascii="Futura Bk" w:hAnsi="Futura Bk"/>
          <w:sz w:val="22"/>
          <w:szCs w:val="22"/>
          <w:u w:val="single"/>
        </w:rPr>
        <w:t>Dependencies, Assumptions, and Constraints</w:t>
      </w:r>
      <w:r w:rsidRPr="000B2413">
        <w:rPr>
          <w:rFonts w:ascii="Futura Bk" w:hAnsi="Futura Bk"/>
          <w:sz w:val="22"/>
          <w:szCs w:val="22"/>
          <w:u w:val="single"/>
        </w:rPr>
        <w:br/>
      </w:r>
      <w:r w:rsidRPr="000B2413">
        <w:rPr>
          <w:rFonts w:ascii="Futura Bk" w:hAnsi="Futura Bk"/>
          <w:sz w:val="22"/>
          <w:szCs w:val="22"/>
        </w:rPr>
        <w:t>List related project deliverables, important assumptions made, and imposed constraints.</w:t>
      </w:r>
      <w:r w:rsidRPr="000B2413">
        <w:rPr>
          <w:sz w:val="22"/>
          <w:szCs w:val="22"/>
        </w:rPr>
        <w:t xml:space="preserve">   </w:t>
      </w:r>
      <w:r w:rsidRPr="000B2413">
        <w:rPr>
          <w:rFonts w:ascii="Futura Bk" w:hAnsi="Futura Bk"/>
          <w:sz w:val="22"/>
          <w:szCs w:val="22"/>
        </w:rPr>
        <w:t>Note if the project's benefits are dependent on other project delivery dates, business projects/events or seasonal trends (e.g., in time for back-to-school).</w:t>
      </w:r>
    </w:p>
    <w:p w14:paraId="3D06FF30" w14:textId="77777777" w:rsidR="00254261" w:rsidRPr="000B2413" w:rsidRDefault="00254261" w:rsidP="00254261">
      <w:pPr>
        <w:keepNext w:val="0"/>
        <w:keepLines w:val="0"/>
        <w:numPr>
          <w:ilvl w:val="0"/>
          <w:numId w:val="2"/>
        </w:numPr>
        <w:tabs>
          <w:tab w:val="clear" w:pos="360"/>
          <w:tab w:val="num" w:pos="540"/>
        </w:tabs>
        <w:ind w:left="540" w:hanging="540"/>
        <w:rPr>
          <w:rFonts w:ascii="Futura Bk" w:hAnsi="Futura Bk"/>
          <w:sz w:val="22"/>
          <w:szCs w:val="22"/>
          <w:u w:val="single"/>
        </w:rPr>
      </w:pPr>
      <w:r w:rsidRPr="000B2413">
        <w:rPr>
          <w:rFonts w:ascii="Futura Bk" w:hAnsi="Futura Bk"/>
          <w:sz w:val="22"/>
          <w:szCs w:val="22"/>
          <w:u w:val="single"/>
        </w:rPr>
        <w:t>Issues and Risks</w:t>
      </w:r>
      <w:r w:rsidRPr="000B2413">
        <w:rPr>
          <w:rFonts w:ascii="Futura Bk" w:hAnsi="Futura Bk"/>
          <w:sz w:val="22"/>
          <w:szCs w:val="22"/>
          <w:u w:val="single"/>
        </w:rPr>
        <w:br/>
      </w:r>
      <w:r w:rsidRPr="000B2413">
        <w:rPr>
          <w:rFonts w:ascii="Futura Bk" w:hAnsi="Futura Bk"/>
          <w:sz w:val="22"/>
          <w:szCs w:val="22"/>
        </w:rPr>
        <w:t>Document any anticipated issues and risks with the project that should be considered during portfolio planning.</w:t>
      </w:r>
    </w:p>
    <w:p w14:paraId="5078A5CF" w14:textId="77777777" w:rsidR="00254261" w:rsidRPr="000B2413" w:rsidRDefault="00254261" w:rsidP="00254261">
      <w:pPr>
        <w:pStyle w:val="BoxSeperator"/>
        <w:rPr>
          <w:sz w:val="22"/>
          <w:szCs w:val="22"/>
        </w:rPr>
      </w:pPr>
    </w:p>
    <w:p w14:paraId="3F7DDA14" w14:textId="77777777" w:rsidR="003E6F83" w:rsidRPr="000B2413" w:rsidRDefault="003E6F83" w:rsidP="00254261">
      <w:pPr>
        <w:rPr>
          <w:sz w:val="22"/>
          <w:szCs w:val="22"/>
        </w:rPr>
      </w:pPr>
    </w:p>
    <w:sectPr w:rsidR="003E6F83" w:rsidRPr="000B2413" w:rsidSect="003E6F83">
      <w:headerReference w:type="default" r:id="rId14"/>
      <w:footerReference w:type="default" r:id="rId15"/>
      <w:headerReference w:type="first" r:id="rId16"/>
      <w:pgSz w:w="11909" w:h="16834" w:code="9"/>
      <w:pgMar w:top="792" w:right="720" w:bottom="662" w:left="720" w:header="562" w:footer="562" w:gutter="0"/>
      <w:pgNumType w:start="1"/>
      <w:cols w:space="29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EFEBB9" w14:textId="77777777" w:rsidR="00257B96" w:rsidRDefault="00257B96">
      <w:r>
        <w:separator/>
      </w:r>
    </w:p>
  </w:endnote>
  <w:endnote w:type="continuationSeparator" w:id="0">
    <w:p w14:paraId="4BA9EEED" w14:textId="77777777" w:rsidR="00257B96" w:rsidRDefault="00257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Bk">
    <w:altName w:val="Segoe UI"/>
    <w:charset w:val="00"/>
    <w:family w:val="swiss"/>
    <w:pitch w:val="variable"/>
    <w:sig w:usb0="00000001" w:usb1="5000204A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Lt">
    <w:altName w:val="Segoe UI"/>
    <w:charset w:val="00"/>
    <w:family w:val="swiss"/>
    <w:pitch w:val="variable"/>
    <w:sig w:usb0="00000001" w:usb1="5000204A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 Md">
    <w:altName w:val="Lucida Sans Unicode"/>
    <w:charset w:val="00"/>
    <w:family w:val="swiss"/>
    <w:pitch w:val="variable"/>
    <w:sig w:usb0="00000001" w:usb1="5000204A" w:usb2="00000000" w:usb3="00000000" w:csb0="0000009F" w:csb1="00000000"/>
  </w:font>
  <w:font w:name="HP Logo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F355EA" w14:textId="1A227D58" w:rsidR="00254261" w:rsidRDefault="00254261">
    <w:pPr>
      <w:rPr>
        <w:rFonts w:ascii="Futura Md" w:hAnsi="Futura Md"/>
        <w:sz w:val="16"/>
      </w:rPr>
    </w:pPr>
    <w:r>
      <w:rPr>
        <w:rFonts w:ascii="Futura Md" w:hAnsi="Futura Md"/>
        <w:sz w:val="16"/>
      </w:rPr>
      <w:t xml:space="preserve">Last updated: </w:t>
    </w:r>
    <w:r>
      <w:rPr>
        <w:rFonts w:ascii="Futura Md" w:hAnsi="Futura Md"/>
        <w:sz w:val="16"/>
      </w:rPr>
      <w:fldChar w:fldCharType="begin"/>
    </w:r>
    <w:r>
      <w:rPr>
        <w:rFonts w:ascii="Futura Md" w:hAnsi="Futura Md"/>
        <w:sz w:val="16"/>
      </w:rPr>
      <w:instrText xml:space="preserve"> SAVEDATE  \@ "dd-MMM-yy"  \* MERGEFORMAT </w:instrText>
    </w:r>
    <w:r>
      <w:rPr>
        <w:rFonts w:ascii="Futura Md" w:hAnsi="Futura Md"/>
        <w:sz w:val="16"/>
      </w:rPr>
      <w:fldChar w:fldCharType="separate"/>
    </w:r>
    <w:r w:rsidR="00231C5F">
      <w:rPr>
        <w:rFonts w:ascii="Futura Md" w:hAnsi="Futura Md"/>
        <w:noProof/>
        <w:sz w:val="16"/>
      </w:rPr>
      <w:t>05-Nov-14</w:t>
    </w:r>
    <w:r>
      <w:rPr>
        <w:rFonts w:ascii="Futura Md" w:hAnsi="Futura Md"/>
        <w:sz w:val="16"/>
      </w:rPr>
      <w:fldChar w:fldCharType="end"/>
    </w:r>
    <w:r>
      <w:rPr>
        <w:rFonts w:ascii="Futura Md" w:hAnsi="Futura Md"/>
        <w:sz w:val="16"/>
      </w:rPr>
      <w:tab/>
    </w:r>
    <w:r>
      <w:rPr>
        <w:rFonts w:ascii="Futura Md" w:hAnsi="Futura Md"/>
        <w:sz w:val="16"/>
      </w:rPr>
      <w:tab/>
    </w:r>
    <w:r>
      <w:rPr>
        <w:rFonts w:ascii="Futura Md" w:hAnsi="Futura Md"/>
        <w:sz w:val="16"/>
      </w:rPr>
      <w:tab/>
    </w:r>
    <w:r>
      <w:rPr>
        <w:rFonts w:ascii="Futura Md" w:hAnsi="Futura Md"/>
        <w:sz w:val="16"/>
      </w:rPr>
      <w:tab/>
      <w:t xml:space="preserve">Page </w:t>
    </w:r>
    <w:r>
      <w:rPr>
        <w:rFonts w:ascii="Futura Md" w:hAnsi="Futura Md"/>
      </w:rPr>
      <w:fldChar w:fldCharType="begin"/>
    </w:r>
    <w:r>
      <w:rPr>
        <w:rFonts w:ascii="Futura Md" w:hAnsi="Futura Md"/>
      </w:rPr>
      <w:instrText xml:space="preserve"> PAGE </w:instrText>
    </w:r>
    <w:r>
      <w:rPr>
        <w:rFonts w:ascii="Futura Md" w:hAnsi="Futura Md"/>
      </w:rPr>
      <w:fldChar w:fldCharType="separate"/>
    </w:r>
    <w:r w:rsidR="00527721">
      <w:rPr>
        <w:rFonts w:ascii="Futura Md" w:hAnsi="Futura Md"/>
        <w:noProof/>
      </w:rPr>
      <w:t>3</w:t>
    </w:r>
    <w:r>
      <w:rPr>
        <w:rFonts w:ascii="Futura Md" w:hAnsi="Futura Md"/>
      </w:rPr>
      <w:fldChar w:fldCharType="end"/>
    </w:r>
    <w:r>
      <w:rPr>
        <w:rFonts w:ascii="Futura Md" w:hAnsi="Futura Md"/>
        <w:sz w:val="16"/>
      </w:rPr>
      <w:tab/>
    </w:r>
    <w:r>
      <w:rPr>
        <w:rFonts w:ascii="Futura Md" w:hAnsi="Futura Md"/>
        <w:sz w:val="16"/>
      </w:rPr>
      <w:tab/>
    </w:r>
    <w:r>
      <w:rPr>
        <w:rFonts w:ascii="Futura Md" w:hAnsi="Futura Md"/>
        <w:sz w:val="16"/>
      </w:rPr>
      <w:tab/>
      <w:t xml:space="preserve"> </w:t>
    </w:r>
  </w:p>
  <w:p w14:paraId="6E33AC26" w14:textId="5031314A" w:rsidR="00254261" w:rsidRPr="0022446C" w:rsidRDefault="0022446C">
    <w:pPr>
      <w:tabs>
        <w:tab w:val="left" w:pos="6585"/>
      </w:tabs>
      <w:rPr>
        <w:rFonts w:ascii="Futura Md" w:hAnsi="Futura Md"/>
        <w:snapToGrid w:val="0"/>
        <w:sz w:val="16"/>
      </w:rPr>
    </w:pPr>
    <w:r>
      <w:rPr>
        <w:rFonts w:ascii="Futura Md" w:hAnsi="Futura Md"/>
        <w:snapToGrid w:val="0"/>
        <w:sz w:val="16"/>
      </w:rPr>
      <w:t>Version 13</w:t>
    </w:r>
    <w:r w:rsidR="000A6135">
      <w:rPr>
        <w:rFonts w:ascii="Futura Md" w:hAnsi="Futura Md"/>
        <w:snapToGrid w:val="0"/>
        <w:sz w:val="16"/>
      </w:rPr>
      <w:t>.1</w:t>
    </w:r>
    <w:r w:rsidR="00254261">
      <w:rPr>
        <w:rFonts w:ascii="Futura Md" w:hAnsi="Futura Md"/>
        <w:snapToGrid w:val="0"/>
        <w:sz w:val="16"/>
      </w:rPr>
      <w:fldChar w:fldCharType="begin"/>
    </w:r>
    <w:r w:rsidR="00254261">
      <w:rPr>
        <w:rFonts w:ascii="Futura Md" w:hAnsi="Futura Md"/>
        <w:snapToGrid w:val="0"/>
        <w:sz w:val="16"/>
      </w:rPr>
      <w:instrText xml:space="preserve"> FILENAME \p </w:instrText>
    </w:r>
    <w:r w:rsidR="00254261">
      <w:rPr>
        <w:rFonts w:ascii="Futura Md" w:hAnsi="Futura Md"/>
        <w:snapToGrid w:val="0"/>
        <w:sz w:val="16"/>
      </w:rPr>
      <w:fldChar w:fldCharType="end"/>
    </w:r>
    <w:r w:rsidR="00254261">
      <w:rPr>
        <w:rFonts w:ascii="Futura Md" w:hAnsi="Futura Md"/>
        <w:snapToGrid w:val="0"/>
        <w:sz w:val="1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5BAF7F" w14:textId="43F43E87" w:rsidR="00395E11" w:rsidRDefault="00395E11">
    <w:pPr>
      <w:rPr>
        <w:rFonts w:ascii="Futura Md" w:hAnsi="Futura Md"/>
        <w:sz w:val="16"/>
      </w:rPr>
    </w:pPr>
    <w:r>
      <w:rPr>
        <w:rFonts w:ascii="Futura Md" w:hAnsi="Futura Md"/>
        <w:sz w:val="16"/>
      </w:rPr>
      <w:t xml:space="preserve">Last updated: </w:t>
    </w:r>
    <w:r>
      <w:rPr>
        <w:rFonts w:ascii="Futura Md" w:hAnsi="Futura Md"/>
        <w:sz w:val="16"/>
      </w:rPr>
      <w:fldChar w:fldCharType="begin"/>
    </w:r>
    <w:r>
      <w:rPr>
        <w:rFonts w:ascii="Futura Md" w:hAnsi="Futura Md"/>
        <w:sz w:val="16"/>
      </w:rPr>
      <w:instrText xml:space="preserve"> SAVEDATE  \@ "dd-MMM-yy"  \* MERGEFORMAT </w:instrText>
    </w:r>
    <w:r>
      <w:rPr>
        <w:rFonts w:ascii="Futura Md" w:hAnsi="Futura Md"/>
        <w:sz w:val="16"/>
      </w:rPr>
      <w:fldChar w:fldCharType="separate"/>
    </w:r>
    <w:r w:rsidR="00231C5F">
      <w:rPr>
        <w:rFonts w:ascii="Futura Md" w:hAnsi="Futura Md"/>
        <w:noProof/>
        <w:sz w:val="16"/>
      </w:rPr>
      <w:t>05-Nov-14</w:t>
    </w:r>
    <w:r>
      <w:rPr>
        <w:rFonts w:ascii="Futura Md" w:hAnsi="Futura Md"/>
        <w:sz w:val="16"/>
      </w:rPr>
      <w:fldChar w:fldCharType="end"/>
    </w:r>
    <w:r>
      <w:rPr>
        <w:rFonts w:ascii="Futura Md" w:hAnsi="Futura Md"/>
        <w:sz w:val="16"/>
      </w:rPr>
      <w:tab/>
    </w:r>
    <w:r>
      <w:rPr>
        <w:rFonts w:ascii="Futura Md" w:hAnsi="Futura Md"/>
        <w:sz w:val="16"/>
      </w:rPr>
      <w:tab/>
    </w:r>
    <w:r>
      <w:rPr>
        <w:rFonts w:ascii="Futura Md" w:hAnsi="Futura Md"/>
        <w:sz w:val="16"/>
      </w:rPr>
      <w:tab/>
    </w:r>
    <w:r>
      <w:rPr>
        <w:rFonts w:ascii="Futura Md" w:hAnsi="Futura Md"/>
        <w:sz w:val="16"/>
      </w:rPr>
      <w:tab/>
      <w:t xml:space="preserve">Page </w:t>
    </w:r>
    <w:r>
      <w:rPr>
        <w:rFonts w:ascii="Futura Md" w:hAnsi="Futura Md"/>
      </w:rPr>
      <w:fldChar w:fldCharType="begin"/>
    </w:r>
    <w:r>
      <w:rPr>
        <w:rFonts w:ascii="Futura Md" w:hAnsi="Futura Md"/>
      </w:rPr>
      <w:instrText xml:space="preserve"> PAGE </w:instrText>
    </w:r>
    <w:r>
      <w:rPr>
        <w:rFonts w:ascii="Futura Md" w:hAnsi="Futura Md"/>
      </w:rPr>
      <w:fldChar w:fldCharType="separate"/>
    </w:r>
    <w:r w:rsidR="00254261">
      <w:rPr>
        <w:rFonts w:ascii="Futura Md" w:hAnsi="Futura Md"/>
        <w:noProof/>
      </w:rPr>
      <w:t>1</w:t>
    </w:r>
    <w:r>
      <w:rPr>
        <w:rFonts w:ascii="Futura Md" w:hAnsi="Futura Md"/>
      </w:rPr>
      <w:fldChar w:fldCharType="end"/>
    </w:r>
    <w:r>
      <w:rPr>
        <w:rFonts w:ascii="Futura Md" w:hAnsi="Futura Md"/>
        <w:sz w:val="16"/>
      </w:rPr>
      <w:tab/>
    </w:r>
    <w:r>
      <w:rPr>
        <w:rFonts w:ascii="Futura Md" w:hAnsi="Futura Md"/>
        <w:sz w:val="16"/>
      </w:rPr>
      <w:tab/>
    </w:r>
    <w:r>
      <w:rPr>
        <w:rFonts w:ascii="Futura Md" w:hAnsi="Futura Md"/>
        <w:sz w:val="16"/>
      </w:rPr>
      <w:tab/>
      <w:t xml:space="preserve"> </w:t>
    </w:r>
  </w:p>
  <w:p w14:paraId="37689891" w14:textId="77777777" w:rsidR="00395E11" w:rsidRDefault="00395E11">
    <w:pPr>
      <w:tabs>
        <w:tab w:val="left" w:pos="6585"/>
      </w:tabs>
      <w:rPr>
        <w:rFonts w:ascii="Futura Md" w:hAnsi="Futura Md"/>
      </w:rPr>
    </w:pPr>
    <w:r>
      <w:rPr>
        <w:rFonts w:ascii="Futura Md" w:hAnsi="Futura Md"/>
        <w:snapToGrid w:val="0"/>
        <w:sz w:val="16"/>
      </w:rPr>
      <w:fldChar w:fldCharType="begin"/>
    </w:r>
    <w:r>
      <w:rPr>
        <w:rFonts w:ascii="Futura Md" w:hAnsi="Futura Md"/>
        <w:snapToGrid w:val="0"/>
        <w:sz w:val="16"/>
      </w:rPr>
      <w:instrText xml:space="preserve"> FILENAME \p </w:instrText>
    </w:r>
    <w:r>
      <w:rPr>
        <w:rFonts w:ascii="Futura Md" w:hAnsi="Futura Md"/>
        <w:snapToGrid w:val="0"/>
        <w:sz w:val="16"/>
      </w:rPr>
      <w:fldChar w:fldCharType="separate"/>
    </w:r>
    <w:r w:rsidR="0011107D">
      <w:rPr>
        <w:rFonts w:ascii="Futura Md" w:hAnsi="Futura Md"/>
        <w:noProof/>
        <w:snapToGrid w:val="0"/>
        <w:sz w:val="16"/>
      </w:rPr>
      <w:t>Document1</w:t>
    </w:r>
    <w:r>
      <w:rPr>
        <w:rFonts w:ascii="Futura Md" w:hAnsi="Futura Md"/>
        <w:snapToGrid w:val="0"/>
        <w:sz w:val="16"/>
      </w:rPr>
      <w:fldChar w:fldCharType="end"/>
    </w:r>
    <w:r>
      <w:rPr>
        <w:rFonts w:ascii="Futura Md" w:hAnsi="Futura Md"/>
        <w:snapToGrid w:val="0"/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240FF9" w14:textId="77777777" w:rsidR="00257B96" w:rsidRDefault="00257B96">
      <w:r>
        <w:separator/>
      </w:r>
    </w:p>
  </w:footnote>
  <w:footnote w:type="continuationSeparator" w:id="0">
    <w:p w14:paraId="085A16F8" w14:textId="77777777" w:rsidR="00257B96" w:rsidRDefault="00257B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2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888"/>
      <w:gridCol w:w="6482"/>
      <w:gridCol w:w="1188"/>
      <w:gridCol w:w="1170"/>
    </w:tblGrid>
    <w:tr w:rsidR="00254261" w14:paraId="790BE202" w14:textId="77777777" w:rsidTr="00304120">
      <w:trPr>
        <w:cantSplit/>
      </w:trPr>
      <w:tc>
        <w:tcPr>
          <w:tcW w:w="10728" w:type="dxa"/>
          <w:gridSpan w:val="4"/>
        </w:tcPr>
        <w:p w14:paraId="177EDDB3" w14:textId="77777777" w:rsidR="00254261" w:rsidRDefault="00254261" w:rsidP="003A14AA">
          <w:pPr>
            <w:pStyle w:val="Title"/>
            <w:spacing w:before="0" w:after="0"/>
            <w:rPr>
              <w:rFonts w:ascii="Futura Md" w:hAnsi="Futura Md"/>
              <w:sz w:val="32"/>
            </w:rPr>
          </w:pPr>
          <w:r>
            <w:rPr>
              <w:rFonts w:ascii="Futura Md" w:hAnsi="Futura Md"/>
              <w:sz w:val="32"/>
            </w:rPr>
            <w:t>Project Proposal Data Sheet</w:t>
          </w:r>
        </w:p>
      </w:tc>
    </w:tr>
    <w:tr w:rsidR="00254261" w14:paraId="2F7C5313" w14:textId="77777777" w:rsidTr="00304120">
      <w:trPr>
        <w:cantSplit/>
      </w:trPr>
      <w:tc>
        <w:tcPr>
          <w:tcW w:w="1888" w:type="dxa"/>
        </w:tcPr>
        <w:p w14:paraId="57EA5997" w14:textId="77777777" w:rsidR="00254261" w:rsidRDefault="00254261">
          <w:pPr>
            <w:pStyle w:val="Header"/>
            <w:rPr>
              <w:rFonts w:ascii="Futura Md" w:hAnsi="Futura Md"/>
            </w:rPr>
          </w:pPr>
          <w:r>
            <w:rPr>
              <w:rFonts w:ascii="Futura Md" w:hAnsi="Futura Md"/>
            </w:rPr>
            <w:t>Project Name</w:t>
          </w:r>
        </w:p>
      </w:tc>
      <w:tc>
        <w:tcPr>
          <w:tcW w:w="8840" w:type="dxa"/>
          <w:gridSpan w:val="3"/>
        </w:tcPr>
        <w:p w14:paraId="547BE13A" w14:textId="384A762A" w:rsidR="00254261" w:rsidRDefault="00231C5F">
          <w:pPr>
            <w:pStyle w:val="Header"/>
            <w:rPr>
              <w:rFonts w:ascii="Futura Md" w:hAnsi="Futura Md"/>
            </w:rPr>
          </w:pPr>
          <w:r>
            <w:rPr>
              <w:rFonts w:ascii="Futura Md" w:hAnsi="Futura Md"/>
            </w:rPr>
            <w:t>Performance Management Pilot</w:t>
          </w:r>
        </w:p>
      </w:tc>
    </w:tr>
    <w:tr w:rsidR="00354F38" w14:paraId="2836BE1E" w14:textId="77777777" w:rsidTr="00304120">
      <w:trPr>
        <w:cantSplit/>
      </w:trPr>
      <w:tc>
        <w:tcPr>
          <w:tcW w:w="1888" w:type="dxa"/>
        </w:tcPr>
        <w:p w14:paraId="77D463CB" w14:textId="5736E90C" w:rsidR="00354F38" w:rsidRDefault="00354F38">
          <w:pPr>
            <w:pStyle w:val="Header"/>
            <w:rPr>
              <w:rFonts w:ascii="Futura Md" w:hAnsi="Futura Md"/>
            </w:rPr>
          </w:pPr>
          <w:r>
            <w:rPr>
              <w:rFonts w:ascii="Futura Md" w:hAnsi="Futura Md"/>
            </w:rPr>
            <w:t>Project Sponsor</w:t>
          </w:r>
        </w:p>
      </w:tc>
      <w:tc>
        <w:tcPr>
          <w:tcW w:w="8840" w:type="dxa"/>
          <w:gridSpan w:val="3"/>
        </w:tcPr>
        <w:p w14:paraId="2A054BB9" w14:textId="131FCF8F" w:rsidR="00354F38" w:rsidRDefault="00231C5F">
          <w:pPr>
            <w:pStyle w:val="Header"/>
            <w:rPr>
              <w:rFonts w:ascii="Futura Md" w:hAnsi="Futura Md"/>
            </w:rPr>
          </w:pPr>
          <w:r>
            <w:rPr>
              <w:rFonts w:ascii="Futura Md" w:hAnsi="Futura Md"/>
            </w:rPr>
            <w:t>Cathy Hasenpflug, Andrea Ballinger, &amp; Heidi Sann</w:t>
          </w:r>
        </w:p>
      </w:tc>
    </w:tr>
    <w:tr w:rsidR="00254261" w14:paraId="451C94C5" w14:textId="77777777" w:rsidTr="00304120">
      <w:trPr>
        <w:cantSplit/>
      </w:trPr>
      <w:tc>
        <w:tcPr>
          <w:tcW w:w="1888" w:type="dxa"/>
        </w:tcPr>
        <w:p w14:paraId="4F8BD40C" w14:textId="77777777" w:rsidR="00254261" w:rsidRDefault="00254261">
          <w:pPr>
            <w:pStyle w:val="Header"/>
            <w:rPr>
              <w:rFonts w:ascii="Futura Md" w:hAnsi="Futura Md"/>
            </w:rPr>
          </w:pPr>
          <w:r>
            <w:rPr>
              <w:rFonts w:ascii="Futura Md" w:hAnsi="Futura Md"/>
            </w:rPr>
            <w:t>Project Manager</w:t>
          </w:r>
        </w:p>
      </w:tc>
      <w:tc>
        <w:tcPr>
          <w:tcW w:w="6482" w:type="dxa"/>
        </w:tcPr>
        <w:p w14:paraId="4252A986" w14:textId="7D7CBD7B" w:rsidR="00254261" w:rsidRDefault="00231C5F">
          <w:pPr>
            <w:pStyle w:val="Header"/>
            <w:rPr>
              <w:rFonts w:ascii="Futura Md" w:hAnsi="Futura Md"/>
            </w:rPr>
          </w:pPr>
          <w:r>
            <w:rPr>
              <w:rFonts w:ascii="Futura Md" w:hAnsi="Futura Md"/>
            </w:rPr>
            <w:t>Dan Hough</w:t>
          </w:r>
        </w:p>
      </w:tc>
      <w:tc>
        <w:tcPr>
          <w:tcW w:w="1188" w:type="dxa"/>
        </w:tcPr>
        <w:p w14:paraId="783E595C" w14:textId="77777777" w:rsidR="00254261" w:rsidRDefault="00254261" w:rsidP="00C26252">
          <w:pPr>
            <w:pStyle w:val="Header"/>
            <w:jc w:val="right"/>
            <w:rPr>
              <w:rFonts w:ascii="Futura Md" w:hAnsi="Futura Md"/>
            </w:rPr>
          </w:pPr>
          <w:r>
            <w:rPr>
              <w:rFonts w:ascii="Futura Md" w:hAnsi="Futura Md"/>
            </w:rPr>
            <w:t>Date</w:t>
          </w:r>
        </w:p>
      </w:tc>
      <w:tc>
        <w:tcPr>
          <w:tcW w:w="1170" w:type="dxa"/>
        </w:tcPr>
        <w:p w14:paraId="0AF71CE8" w14:textId="62C41F95" w:rsidR="00254261" w:rsidRDefault="00231C5F">
          <w:pPr>
            <w:pStyle w:val="Header"/>
            <w:rPr>
              <w:rFonts w:ascii="Futura Md" w:hAnsi="Futura Md"/>
            </w:rPr>
          </w:pPr>
          <w:r>
            <w:rPr>
              <w:rFonts w:ascii="Futura Md" w:hAnsi="Futura Md"/>
            </w:rPr>
            <w:t>2/8/21</w:t>
          </w:r>
        </w:p>
      </w:tc>
    </w:tr>
  </w:tbl>
  <w:p w14:paraId="74843503" w14:textId="77777777" w:rsidR="00254261" w:rsidRPr="0074341B" w:rsidRDefault="00254261">
    <w:pPr>
      <w:rPr>
        <w:rFonts w:ascii="Arial" w:hAnsi="Arial" w:cs="Arial"/>
        <w:i/>
        <w:color w:val="0000FF"/>
        <w:sz w:val="16"/>
        <w:szCs w:val="16"/>
      </w:rPr>
    </w:pPr>
    <w:r w:rsidRPr="00291563">
      <w:rPr>
        <w:rFonts w:ascii="Arial" w:hAnsi="Arial" w:cs="Arial"/>
        <w:i/>
        <w:color w:val="0000FF"/>
        <w:sz w:val="16"/>
        <w:szCs w:val="16"/>
      </w:rPr>
      <w:t>Double Click to Update Header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8CD794" w14:textId="77777777" w:rsidR="00254261" w:rsidRPr="00FE6ED7" w:rsidRDefault="00254261" w:rsidP="00AC58D2">
    <w:pPr>
      <w:jc w:val="center"/>
      <w:rPr>
        <w:rFonts w:ascii="Futura Md" w:hAnsi="Futura Md"/>
        <w:noProof/>
        <w:sz w:val="32"/>
        <w:szCs w:val="32"/>
      </w:rPr>
    </w:pPr>
    <w:r>
      <w:rPr>
        <w:rFonts w:ascii="Futura Md" w:hAnsi="Futura Md"/>
        <w:noProof/>
        <w:sz w:val="32"/>
        <w:szCs w:val="32"/>
      </w:rPr>
      <w:t>Program Data Sheet Appendix</w:t>
    </w:r>
    <w:r w:rsidRPr="00FE6ED7">
      <w:rPr>
        <w:rFonts w:ascii="Futura Md" w:hAnsi="Futura Md"/>
        <w:noProof/>
        <w:sz w:val="32"/>
        <w:szCs w:val="32"/>
      </w:rPr>
      <w:t xml:space="preserve"> </w:t>
    </w:r>
  </w:p>
  <w:p w14:paraId="313718F1" w14:textId="77777777" w:rsidR="00254261" w:rsidRDefault="0025426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8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807"/>
      <w:gridCol w:w="2081"/>
      <w:gridCol w:w="4320"/>
      <w:gridCol w:w="2610"/>
    </w:tblGrid>
    <w:tr w:rsidR="00395E11" w14:paraId="4FA5FB84" w14:textId="77777777">
      <w:trPr>
        <w:cantSplit/>
      </w:trPr>
      <w:tc>
        <w:tcPr>
          <w:tcW w:w="1807" w:type="dxa"/>
          <w:vMerge w:val="restart"/>
        </w:tcPr>
        <w:p w14:paraId="75D4CBAD" w14:textId="77777777" w:rsidR="00395E11" w:rsidRDefault="00395E11">
          <w:pPr>
            <w:rPr>
              <w:rFonts w:ascii="HP Logo" w:hAnsi="HP Logo"/>
              <w:noProof/>
            </w:rPr>
          </w:pPr>
        </w:p>
      </w:tc>
      <w:tc>
        <w:tcPr>
          <w:tcW w:w="6401" w:type="dxa"/>
          <w:gridSpan w:val="2"/>
        </w:tcPr>
        <w:p w14:paraId="7F969678" w14:textId="77777777" w:rsidR="00395E11" w:rsidRDefault="00395E11" w:rsidP="003A14AA">
          <w:pPr>
            <w:pStyle w:val="Title"/>
            <w:spacing w:before="0" w:after="0"/>
            <w:rPr>
              <w:rFonts w:ascii="Futura Md" w:hAnsi="Futura Md"/>
              <w:sz w:val="32"/>
            </w:rPr>
          </w:pPr>
          <w:r>
            <w:rPr>
              <w:rFonts w:ascii="Futura Md" w:hAnsi="Futura Md"/>
              <w:sz w:val="32"/>
            </w:rPr>
            <w:t>Project Proposal Data Sheet</w:t>
          </w:r>
        </w:p>
      </w:tc>
      <w:tc>
        <w:tcPr>
          <w:tcW w:w="2610" w:type="dxa"/>
          <w:vMerge w:val="restart"/>
        </w:tcPr>
        <w:p w14:paraId="4F1765B7" w14:textId="77777777" w:rsidR="00395E11" w:rsidRDefault="00395E11">
          <w:pPr>
            <w:rPr>
              <w:rFonts w:ascii="HP Logo" w:hAnsi="HP Logo"/>
              <w:noProof/>
            </w:rPr>
          </w:pPr>
        </w:p>
      </w:tc>
    </w:tr>
    <w:tr w:rsidR="00395E11" w14:paraId="3DBCC6C1" w14:textId="77777777">
      <w:trPr>
        <w:cantSplit/>
      </w:trPr>
      <w:tc>
        <w:tcPr>
          <w:tcW w:w="1807" w:type="dxa"/>
          <w:vMerge/>
        </w:tcPr>
        <w:p w14:paraId="2DAECF38" w14:textId="77777777" w:rsidR="00395E11" w:rsidRDefault="00395E11"/>
      </w:tc>
      <w:tc>
        <w:tcPr>
          <w:tcW w:w="2081" w:type="dxa"/>
        </w:tcPr>
        <w:p w14:paraId="26507023" w14:textId="77777777" w:rsidR="00395E11" w:rsidRDefault="00395E11">
          <w:pPr>
            <w:pStyle w:val="Header"/>
            <w:rPr>
              <w:rFonts w:ascii="Futura Md" w:hAnsi="Futura Md"/>
            </w:rPr>
          </w:pPr>
          <w:r>
            <w:rPr>
              <w:rFonts w:ascii="Futura Md" w:hAnsi="Futura Md"/>
            </w:rPr>
            <w:t>Project Name</w:t>
          </w:r>
        </w:p>
      </w:tc>
      <w:tc>
        <w:tcPr>
          <w:tcW w:w="4320" w:type="dxa"/>
        </w:tcPr>
        <w:p w14:paraId="76EAAB8E" w14:textId="77777777" w:rsidR="00395E11" w:rsidRDefault="00395E11">
          <w:pPr>
            <w:pStyle w:val="Header"/>
            <w:rPr>
              <w:rFonts w:ascii="Futura Md" w:hAnsi="Futura Md"/>
            </w:rPr>
          </w:pPr>
        </w:p>
      </w:tc>
      <w:tc>
        <w:tcPr>
          <w:tcW w:w="2610" w:type="dxa"/>
          <w:vMerge/>
        </w:tcPr>
        <w:p w14:paraId="23C4534F" w14:textId="77777777" w:rsidR="00395E11" w:rsidRDefault="00395E11"/>
      </w:tc>
    </w:tr>
    <w:tr w:rsidR="006B0CC2" w14:paraId="63CA4CB8" w14:textId="77777777">
      <w:trPr>
        <w:cantSplit/>
      </w:trPr>
      <w:tc>
        <w:tcPr>
          <w:tcW w:w="1807" w:type="dxa"/>
          <w:vMerge/>
        </w:tcPr>
        <w:p w14:paraId="0E21B7C7" w14:textId="77777777" w:rsidR="006B0CC2" w:rsidRDefault="006B0CC2"/>
      </w:tc>
      <w:tc>
        <w:tcPr>
          <w:tcW w:w="2081" w:type="dxa"/>
        </w:tcPr>
        <w:p w14:paraId="3E9402B8" w14:textId="77777777" w:rsidR="006B0CC2" w:rsidRDefault="006B0CC2">
          <w:pPr>
            <w:pStyle w:val="Header"/>
            <w:rPr>
              <w:rFonts w:ascii="Futura Md" w:hAnsi="Futura Md"/>
            </w:rPr>
          </w:pPr>
          <w:r>
            <w:rPr>
              <w:rFonts w:ascii="Futura Md" w:hAnsi="Futura Md"/>
            </w:rPr>
            <w:t>Project Manager</w:t>
          </w:r>
        </w:p>
      </w:tc>
      <w:tc>
        <w:tcPr>
          <w:tcW w:w="4320" w:type="dxa"/>
        </w:tcPr>
        <w:p w14:paraId="4F3913E0" w14:textId="77777777" w:rsidR="006B0CC2" w:rsidRDefault="006B0CC2">
          <w:pPr>
            <w:pStyle w:val="Header"/>
            <w:rPr>
              <w:rFonts w:ascii="Futura Md" w:hAnsi="Futura Md"/>
            </w:rPr>
          </w:pPr>
        </w:p>
      </w:tc>
      <w:tc>
        <w:tcPr>
          <w:tcW w:w="2610" w:type="dxa"/>
          <w:vMerge/>
        </w:tcPr>
        <w:p w14:paraId="5BBC59B5" w14:textId="77777777" w:rsidR="006B0CC2" w:rsidRDefault="006B0CC2"/>
      </w:tc>
    </w:tr>
  </w:tbl>
  <w:p w14:paraId="62EE121F" w14:textId="77777777" w:rsidR="00395E11" w:rsidRPr="0074341B" w:rsidRDefault="00395E11">
    <w:pPr>
      <w:rPr>
        <w:rFonts w:ascii="Arial" w:hAnsi="Arial" w:cs="Arial"/>
        <w:i/>
        <w:color w:val="0000FF"/>
        <w:sz w:val="16"/>
        <w:szCs w:val="16"/>
      </w:rPr>
    </w:pPr>
    <w:r w:rsidRPr="00291563">
      <w:rPr>
        <w:rFonts w:ascii="Arial" w:hAnsi="Arial" w:cs="Arial"/>
        <w:i/>
        <w:color w:val="0000FF"/>
        <w:sz w:val="16"/>
        <w:szCs w:val="16"/>
      </w:rPr>
      <w:t>Double Click to Update Header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61713B" w14:textId="7CF4A63D" w:rsidR="00395E11" w:rsidRPr="00FE6ED7" w:rsidRDefault="00395E11" w:rsidP="00AC58D2">
    <w:pPr>
      <w:jc w:val="center"/>
      <w:rPr>
        <w:rFonts w:ascii="Futura Md" w:hAnsi="Futura Md"/>
        <w:noProof/>
        <w:sz w:val="32"/>
        <w:szCs w:val="32"/>
      </w:rPr>
    </w:pPr>
    <w:r>
      <w:rPr>
        <w:rFonts w:ascii="Futura Md" w:hAnsi="Futura Md"/>
        <w:noProof/>
        <w:sz w:val="32"/>
        <w:szCs w:val="32"/>
      </w:rPr>
      <w:t>Pro</w:t>
    </w:r>
    <w:r w:rsidR="0018242C">
      <w:rPr>
        <w:rFonts w:ascii="Futura Md" w:hAnsi="Futura Md"/>
        <w:noProof/>
        <w:sz w:val="32"/>
        <w:szCs w:val="32"/>
      </w:rPr>
      <w:t>ject</w:t>
    </w:r>
    <w:r>
      <w:rPr>
        <w:rFonts w:ascii="Futura Md" w:hAnsi="Futura Md"/>
        <w:noProof/>
        <w:sz w:val="32"/>
        <w:szCs w:val="32"/>
      </w:rPr>
      <w:t xml:space="preserve"> Data Sheet Appendix</w:t>
    </w:r>
    <w:r w:rsidRPr="00FE6ED7">
      <w:rPr>
        <w:rFonts w:ascii="Futura Md" w:hAnsi="Futura Md"/>
        <w:noProof/>
        <w:sz w:val="32"/>
        <w:szCs w:val="32"/>
      </w:rPr>
      <w:t xml:space="preserve"> </w:t>
    </w:r>
  </w:p>
  <w:p w14:paraId="4741A4CC" w14:textId="77777777" w:rsidR="00395E11" w:rsidRDefault="00395E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33EA7"/>
    <w:multiLevelType w:val="hybridMultilevel"/>
    <w:tmpl w:val="4686F27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63C1898">
      <w:start w:val="1"/>
      <w:numFmt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2E20D08"/>
    <w:multiLevelType w:val="hybridMultilevel"/>
    <w:tmpl w:val="5130002C"/>
    <w:lvl w:ilvl="0" w:tplc="0E5EA410">
      <w:start w:val="1"/>
      <w:numFmt w:val="decimal"/>
      <w:pStyle w:val="Heading1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49253A3"/>
    <w:multiLevelType w:val="hybridMultilevel"/>
    <w:tmpl w:val="0D60997A"/>
    <w:lvl w:ilvl="0" w:tplc="853834CE">
      <w:numFmt w:val="bullet"/>
      <w:lvlText w:val="-"/>
      <w:lvlJc w:val="left"/>
      <w:pPr>
        <w:ind w:left="720" w:hanging="360"/>
      </w:pPr>
      <w:rPr>
        <w:rFonts w:ascii="Futura Bk" w:eastAsia="Times New Roman" w:hAnsi="Futura Bk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07D"/>
    <w:rsid w:val="0000145B"/>
    <w:rsid w:val="00016CDF"/>
    <w:rsid w:val="00041C31"/>
    <w:rsid w:val="000651D0"/>
    <w:rsid w:val="00070381"/>
    <w:rsid w:val="00072C91"/>
    <w:rsid w:val="000A6135"/>
    <w:rsid w:val="000B2413"/>
    <w:rsid w:val="000E1ED9"/>
    <w:rsid w:val="000E7952"/>
    <w:rsid w:val="0011107D"/>
    <w:rsid w:val="00112B1D"/>
    <w:rsid w:val="00146CCE"/>
    <w:rsid w:val="0018242C"/>
    <w:rsid w:val="001B0156"/>
    <w:rsid w:val="00207913"/>
    <w:rsid w:val="0022446C"/>
    <w:rsid w:val="00231C5F"/>
    <w:rsid w:val="00254261"/>
    <w:rsid w:val="00257B96"/>
    <w:rsid w:val="002912D6"/>
    <w:rsid w:val="002A665E"/>
    <w:rsid w:val="00346355"/>
    <w:rsid w:val="00354F38"/>
    <w:rsid w:val="00395E11"/>
    <w:rsid w:val="003A14AA"/>
    <w:rsid w:val="003B2B52"/>
    <w:rsid w:val="003B37AE"/>
    <w:rsid w:val="003E6F83"/>
    <w:rsid w:val="00400226"/>
    <w:rsid w:val="004006E2"/>
    <w:rsid w:val="004512DA"/>
    <w:rsid w:val="00453C16"/>
    <w:rsid w:val="00455756"/>
    <w:rsid w:val="004735F8"/>
    <w:rsid w:val="0048678D"/>
    <w:rsid w:val="004C3136"/>
    <w:rsid w:val="004D42AB"/>
    <w:rsid w:val="00527721"/>
    <w:rsid w:val="00550C55"/>
    <w:rsid w:val="00591B4E"/>
    <w:rsid w:val="00644806"/>
    <w:rsid w:val="00656A45"/>
    <w:rsid w:val="00673B02"/>
    <w:rsid w:val="006A4118"/>
    <w:rsid w:val="006B0CC2"/>
    <w:rsid w:val="006C4587"/>
    <w:rsid w:val="00716C00"/>
    <w:rsid w:val="00731406"/>
    <w:rsid w:val="0074341B"/>
    <w:rsid w:val="007B6275"/>
    <w:rsid w:val="0080648D"/>
    <w:rsid w:val="00826794"/>
    <w:rsid w:val="00826FC1"/>
    <w:rsid w:val="00832CE5"/>
    <w:rsid w:val="00833BAC"/>
    <w:rsid w:val="00846DC9"/>
    <w:rsid w:val="00852F62"/>
    <w:rsid w:val="008B12A6"/>
    <w:rsid w:val="008B60B7"/>
    <w:rsid w:val="008F2137"/>
    <w:rsid w:val="00904201"/>
    <w:rsid w:val="00924CB5"/>
    <w:rsid w:val="00937A4A"/>
    <w:rsid w:val="0096016F"/>
    <w:rsid w:val="00A5607D"/>
    <w:rsid w:val="00A72590"/>
    <w:rsid w:val="00AC58D2"/>
    <w:rsid w:val="00AC6468"/>
    <w:rsid w:val="00AE1D25"/>
    <w:rsid w:val="00AE4A80"/>
    <w:rsid w:val="00B30672"/>
    <w:rsid w:val="00B50B92"/>
    <w:rsid w:val="00B61162"/>
    <w:rsid w:val="00BA7F48"/>
    <w:rsid w:val="00BD5A54"/>
    <w:rsid w:val="00BD669C"/>
    <w:rsid w:val="00BF371D"/>
    <w:rsid w:val="00BF50A4"/>
    <w:rsid w:val="00C167B6"/>
    <w:rsid w:val="00C20807"/>
    <w:rsid w:val="00C32065"/>
    <w:rsid w:val="00C441F6"/>
    <w:rsid w:val="00C566A8"/>
    <w:rsid w:val="00C935FF"/>
    <w:rsid w:val="00CE112C"/>
    <w:rsid w:val="00CE7CF7"/>
    <w:rsid w:val="00CF7FE1"/>
    <w:rsid w:val="00D12A8B"/>
    <w:rsid w:val="00D169E0"/>
    <w:rsid w:val="00D461B4"/>
    <w:rsid w:val="00D70997"/>
    <w:rsid w:val="00DC6E09"/>
    <w:rsid w:val="00DD0147"/>
    <w:rsid w:val="00DF71A6"/>
    <w:rsid w:val="00E1159F"/>
    <w:rsid w:val="00E138B1"/>
    <w:rsid w:val="00E67D18"/>
    <w:rsid w:val="00E80952"/>
    <w:rsid w:val="00EA187A"/>
    <w:rsid w:val="00EC4CBC"/>
    <w:rsid w:val="00ED4703"/>
    <w:rsid w:val="00F070B4"/>
    <w:rsid w:val="00F21A13"/>
    <w:rsid w:val="00F307FD"/>
    <w:rsid w:val="00F4158D"/>
    <w:rsid w:val="00F4631C"/>
    <w:rsid w:val="00F46FD6"/>
    <w:rsid w:val="00F71750"/>
    <w:rsid w:val="00F77DEF"/>
    <w:rsid w:val="00F84D3D"/>
    <w:rsid w:val="00F878D0"/>
    <w:rsid w:val="00FC08A8"/>
    <w:rsid w:val="00FD4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."/>
  <w:listSeparator w:val=","/>
  <w14:docId w14:val="6EB0C663"/>
  <w15:docId w15:val="{8C54EDE4-C62C-4CA5-9231-C29147C60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keepNext/>
      <w:keepLines/>
    </w:pPr>
  </w:style>
  <w:style w:type="paragraph" w:styleId="Heading1">
    <w:name w:val="heading 1"/>
    <w:basedOn w:val="Normal"/>
    <w:next w:val="Normal"/>
    <w:qFormat/>
    <w:pPr>
      <w:numPr>
        <w:numId w:val="1"/>
      </w:numPr>
      <w:shd w:val="clear" w:color="auto" w:fill="C0C0C0"/>
      <w:tabs>
        <w:tab w:val="clear" w:pos="644"/>
        <w:tab w:val="num" w:pos="340"/>
      </w:tabs>
      <w:spacing w:before="60" w:after="60"/>
      <w:ind w:left="284" w:hanging="284"/>
      <w:outlineLvl w:val="0"/>
    </w:pPr>
    <w:rPr>
      <w:rFonts w:ascii="Futura Bk" w:hAnsi="Futura Bk"/>
      <w:b/>
      <w:color w:val="0000FF"/>
    </w:rPr>
  </w:style>
  <w:style w:type="paragraph" w:styleId="Heading2">
    <w:name w:val="heading 2"/>
    <w:basedOn w:val="Normal"/>
    <w:next w:val="Normal"/>
    <w:link w:val="Heading2Char"/>
    <w:qFormat/>
    <w:pPr>
      <w:shd w:val="clear" w:color="auto" w:fill="E6E6E6"/>
      <w:spacing w:before="60" w:after="60"/>
      <w:outlineLvl w:val="1"/>
    </w:pPr>
    <w:rPr>
      <w:rFonts w:ascii="Futura Bk" w:hAnsi="Futura Bk"/>
      <w:b/>
    </w:rPr>
  </w:style>
  <w:style w:type="paragraph" w:styleId="Heading3">
    <w:name w:val="heading 3"/>
    <w:basedOn w:val="Normal"/>
    <w:next w:val="Normal"/>
    <w:qFormat/>
    <w:pPr>
      <w:spacing w:before="240" w:after="60"/>
      <w:outlineLvl w:val="2"/>
    </w:pPr>
    <w:rPr>
      <w:rFonts w:ascii="Arial" w:hAnsi="Arial"/>
      <w:sz w:val="22"/>
    </w:rPr>
  </w:style>
  <w:style w:type="paragraph" w:styleId="Heading4">
    <w:name w:val="heading 4"/>
    <w:basedOn w:val="Normal"/>
    <w:next w:val="Normal"/>
    <w:qFormat/>
    <w:pPr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outlineLvl w:val="4"/>
    </w:pPr>
    <w:rPr>
      <w:b/>
      <w:sz w:val="32"/>
    </w:rPr>
  </w:style>
  <w:style w:type="paragraph" w:styleId="Heading6">
    <w:name w:val="heading 6"/>
    <w:basedOn w:val="Normal"/>
    <w:next w:val="Normal"/>
    <w:qFormat/>
    <w:pPr>
      <w:outlineLvl w:val="5"/>
    </w:pPr>
    <w:rPr>
      <w:rFonts w:ascii="Futura Lt" w:hAnsi="Futura Lt"/>
      <w:b/>
      <w:bCs/>
      <w:u w:val="single"/>
    </w:rPr>
  </w:style>
  <w:style w:type="paragraph" w:styleId="Heading7">
    <w:name w:val="heading 7"/>
    <w:basedOn w:val="Normal"/>
    <w:next w:val="Normal"/>
    <w:qFormat/>
    <w:pPr>
      <w:ind w:right="255"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pPr>
      <w:ind w:right="255"/>
      <w:outlineLvl w:val="7"/>
    </w:pPr>
    <w:rPr>
      <w:b/>
      <w:bCs/>
      <w:u w:val="single"/>
    </w:rPr>
  </w:style>
  <w:style w:type="paragraph" w:styleId="Heading9">
    <w:name w:val="heading 9"/>
    <w:basedOn w:val="Normal"/>
    <w:next w:val="Normal"/>
    <w:qFormat/>
    <w:pPr>
      <w:outlineLvl w:val="8"/>
    </w:pPr>
    <w:rPr>
      <w:rFonts w:ascii="Futura Bk" w:hAnsi="Futura Bk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Title">
    <w:name w:val="Title"/>
    <w:basedOn w:val="Normal"/>
    <w:qFormat/>
    <w:pPr>
      <w:spacing w:before="60" w:after="60"/>
      <w:jc w:val="center"/>
    </w:pPr>
    <w:rPr>
      <w:rFonts w:cs="Arial"/>
      <w:b/>
      <w:bCs/>
      <w:kern w:val="28"/>
      <w:sz w:val="40"/>
      <w:szCs w:val="32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i/>
      <w:color w:val="339966"/>
    </w:rPr>
  </w:style>
  <w:style w:type="table" w:styleId="TableGrid">
    <w:name w:val="Table Grid"/>
    <w:basedOn w:val="TableNormal"/>
    <w:rsid w:val="00AC6468"/>
    <w:pPr>
      <w:keepNext/>
      <w:keepLine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Seperator">
    <w:name w:val="Box Seperator"/>
    <w:basedOn w:val="Normal"/>
    <w:pPr>
      <w:keepNext w:val="0"/>
      <w:keepLines w:val="0"/>
      <w:widowControl w:val="0"/>
    </w:pPr>
    <w:rPr>
      <w:rFonts w:ascii="Futura Bk" w:hAnsi="Futura Bk"/>
      <w:sz w:val="16"/>
    </w:rPr>
  </w:style>
  <w:style w:type="paragraph" w:styleId="BalloonText">
    <w:name w:val="Balloon Text"/>
    <w:basedOn w:val="Normal"/>
    <w:semiHidden/>
    <w:rsid w:val="00AC6468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AC6468"/>
    <w:rPr>
      <w:b/>
      <w:bCs/>
      <w:i w:val="0"/>
      <w:color w:val="auto"/>
    </w:rPr>
  </w:style>
  <w:style w:type="character" w:customStyle="1" w:styleId="Heading2Char">
    <w:name w:val="Heading 2 Char"/>
    <w:link w:val="Heading2"/>
    <w:rsid w:val="00254261"/>
    <w:rPr>
      <w:rFonts w:ascii="Futura Bk" w:hAnsi="Futura Bk"/>
      <w:b/>
      <w:shd w:val="clear" w:color="auto" w:fill="E6E6E6"/>
    </w:rPr>
  </w:style>
  <w:style w:type="character" w:customStyle="1" w:styleId="normaltextrun">
    <w:name w:val="normaltextrun"/>
    <w:basedOn w:val="DefaultParagraphFont"/>
    <w:rsid w:val="00231C5F"/>
  </w:style>
  <w:style w:type="character" w:customStyle="1" w:styleId="contextualspellingandgrammarerror">
    <w:name w:val="contextualspellingandgrammarerror"/>
    <w:basedOn w:val="DefaultParagraphFont"/>
    <w:rsid w:val="00231C5F"/>
  </w:style>
  <w:style w:type="character" w:customStyle="1" w:styleId="eop">
    <w:name w:val="eop"/>
    <w:basedOn w:val="DefaultParagraphFont"/>
    <w:rsid w:val="00231C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4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30846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val\Local%20Settings\Temporary%20Internet%20Files\OLK255\Project%20Data%20Sheet%20rev%20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EEA724C2452A4BA41FB0EDA6A3CA90" ma:contentTypeVersion="0" ma:contentTypeDescription="Create a new document." ma:contentTypeScope="" ma:versionID="6ab250da3e050a6d76a62f20d85f7b45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2C02A48C-C9FC-40C8-AE81-3FDEF312E6AC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99D1C7B-DF27-4BFE-A275-EB2051F21D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77BFC4-3B9E-4216-A847-9F8E94D9CA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D8111AF4-20CE-4921-9AAE-012B843B64BD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Project Data Sheet rev 2.dot</Template>
  <TotalTime>2</TotalTime>
  <Pages>4</Pages>
  <Words>952</Words>
  <Characters>5743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Data Sheet</vt:lpstr>
    </vt:vector>
  </TitlesOfParts>
  <Company>HP</Company>
  <LinksUpToDate>false</LinksUpToDate>
  <CharactersWithSpaces>6682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Data Sheet</dc:title>
  <dc:creator>Hough, Dan</dc:creator>
  <cp:keywords>Teamplate</cp:keywords>
  <cp:lastModifiedBy>Hough, Dan</cp:lastModifiedBy>
  <cp:revision>3</cp:revision>
  <cp:lastPrinted>2008-01-31T16:06:00Z</cp:lastPrinted>
  <dcterms:created xsi:type="dcterms:W3CDTF">2021-02-08T19:10:00Z</dcterms:created>
  <dcterms:modified xsi:type="dcterms:W3CDTF">2021-02-08T19:11:00Z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0x010100E6EEA724C2452A4BA41FB0EDA6A3CA90</vt:lpwstr>
  </property>
  <property fmtid="{D5CDD505-2E9C-101B-9397-08002B2CF9AE}" pid="3" name="ContentType">
    <vt:lpwstr>Document</vt:lpwstr>
  </property>
  <property fmtid="{D5CDD505-2E9C-101B-9397-08002B2CF9AE}" pid="4" name="_DCDateModified">
    <vt:lpwstr/>
  </property>
</Properties>
</file>